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7AB0" w14:textId="19BBFA67" w:rsidR="00C76A70" w:rsidRPr="0013158D" w:rsidRDefault="00C76A70" w:rsidP="00913271">
      <w:pPr>
        <w:spacing w:line="360" w:lineRule="auto"/>
        <w:jc w:val="center"/>
        <w:rPr>
          <w:rFonts w:asciiTheme="minorHAnsi" w:hAnsiTheme="minorHAnsi" w:cstheme="minorHAnsi"/>
          <w:b/>
          <w:bCs/>
        </w:rPr>
      </w:pPr>
      <w:r w:rsidRPr="0013158D">
        <w:rPr>
          <w:rFonts w:asciiTheme="minorHAnsi" w:hAnsiTheme="minorHAnsi" w:cstheme="minorHAnsi"/>
          <w:b/>
          <w:bCs/>
        </w:rPr>
        <w:t xml:space="preserve">UMOWA </w:t>
      </w:r>
      <w:r w:rsidR="0013158D" w:rsidRPr="0013158D">
        <w:rPr>
          <w:rFonts w:asciiTheme="minorHAnsi" w:hAnsiTheme="minorHAnsi" w:cstheme="minorHAnsi"/>
          <w:b/>
          <w:bCs/>
        </w:rPr>
        <w:t xml:space="preserve">serwisowa </w:t>
      </w:r>
      <w:r w:rsidRPr="0013158D">
        <w:rPr>
          <w:rFonts w:asciiTheme="minorHAnsi" w:hAnsiTheme="minorHAnsi" w:cstheme="minorHAnsi"/>
          <w:b/>
          <w:bCs/>
        </w:rPr>
        <w:t xml:space="preserve">nr </w:t>
      </w:r>
      <w:r w:rsidR="00E06F57" w:rsidRPr="0013158D">
        <w:rPr>
          <w:rFonts w:asciiTheme="minorHAnsi" w:hAnsiTheme="minorHAnsi" w:cstheme="minorHAnsi"/>
          <w:b/>
          <w:bCs/>
        </w:rPr>
        <w:t>RI/</w:t>
      </w:r>
      <w:r w:rsidR="0013158D" w:rsidRPr="0013158D">
        <w:rPr>
          <w:rFonts w:asciiTheme="minorHAnsi" w:hAnsiTheme="minorHAnsi" w:cstheme="minorHAnsi"/>
          <w:b/>
          <w:bCs/>
        </w:rPr>
        <w:t>…</w:t>
      </w:r>
      <w:r w:rsidR="00E06F57" w:rsidRPr="0013158D">
        <w:rPr>
          <w:rFonts w:asciiTheme="minorHAnsi" w:hAnsiTheme="minorHAnsi" w:cstheme="minorHAnsi"/>
          <w:b/>
          <w:bCs/>
        </w:rPr>
        <w:t>/202</w:t>
      </w:r>
      <w:r w:rsidR="0013158D" w:rsidRPr="0013158D">
        <w:rPr>
          <w:rFonts w:asciiTheme="minorHAnsi" w:hAnsiTheme="minorHAnsi" w:cstheme="minorHAnsi"/>
          <w:b/>
          <w:bCs/>
        </w:rPr>
        <w:t>…</w:t>
      </w:r>
      <w:r w:rsidR="00A655A6" w:rsidRPr="0013158D">
        <w:rPr>
          <w:rFonts w:asciiTheme="minorHAnsi" w:hAnsiTheme="minorHAnsi" w:cstheme="minorHAnsi"/>
          <w:b/>
          <w:bCs/>
        </w:rPr>
        <w:t xml:space="preserve"> </w:t>
      </w:r>
    </w:p>
    <w:p w14:paraId="01F96F02" w14:textId="77777777" w:rsidR="00C76A70" w:rsidRPr="0013158D" w:rsidRDefault="00C76A70" w:rsidP="00913271">
      <w:pPr>
        <w:spacing w:line="360" w:lineRule="auto"/>
        <w:rPr>
          <w:rFonts w:asciiTheme="minorHAnsi" w:hAnsiTheme="minorHAnsi" w:cstheme="minorHAnsi"/>
          <w:snapToGrid w:val="0"/>
          <w:sz w:val="20"/>
          <w:szCs w:val="20"/>
        </w:rPr>
      </w:pPr>
    </w:p>
    <w:p w14:paraId="592454A0" w14:textId="2EB63559" w:rsidR="00C76A70" w:rsidRPr="0013158D" w:rsidRDefault="009853E7" w:rsidP="0013158D">
      <w:pPr>
        <w:pStyle w:val="Nagwek2"/>
        <w:rPr>
          <w:rFonts w:asciiTheme="minorHAnsi" w:hAnsiTheme="minorHAnsi" w:cstheme="minorHAnsi"/>
          <w:snapToGrid w:val="0"/>
          <w:color w:val="auto"/>
          <w:sz w:val="22"/>
          <w:szCs w:val="22"/>
        </w:rPr>
      </w:pPr>
      <w:r w:rsidRPr="0013158D">
        <w:rPr>
          <w:rFonts w:asciiTheme="minorHAnsi" w:hAnsiTheme="minorHAnsi" w:cstheme="minorHAnsi"/>
          <w:snapToGrid w:val="0"/>
          <w:color w:val="auto"/>
          <w:sz w:val="22"/>
          <w:szCs w:val="22"/>
        </w:rPr>
        <w:t>zawarta d</w:t>
      </w:r>
      <w:r w:rsidR="00C76A70" w:rsidRPr="0013158D">
        <w:rPr>
          <w:rFonts w:asciiTheme="minorHAnsi" w:hAnsiTheme="minorHAnsi" w:cstheme="minorHAnsi"/>
          <w:snapToGrid w:val="0"/>
          <w:color w:val="auto"/>
          <w:sz w:val="22"/>
          <w:szCs w:val="22"/>
        </w:rPr>
        <w:t xml:space="preserve">nia </w:t>
      </w:r>
      <w:r w:rsidR="0013158D" w:rsidRPr="0013158D">
        <w:rPr>
          <w:rFonts w:asciiTheme="minorHAnsi" w:hAnsiTheme="minorHAnsi" w:cstheme="minorHAnsi"/>
          <w:snapToGrid w:val="0"/>
          <w:color w:val="auto"/>
          <w:sz w:val="22"/>
          <w:szCs w:val="22"/>
        </w:rPr>
        <w:t>…………</w:t>
      </w:r>
      <w:r w:rsidR="00243DF0" w:rsidRPr="0013158D">
        <w:rPr>
          <w:rFonts w:asciiTheme="minorHAnsi" w:hAnsiTheme="minorHAnsi" w:cstheme="minorHAnsi"/>
          <w:snapToGrid w:val="0"/>
          <w:color w:val="auto"/>
          <w:sz w:val="22"/>
          <w:szCs w:val="22"/>
        </w:rPr>
        <w:t>……</w:t>
      </w:r>
      <w:r w:rsidR="0013158D" w:rsidRPr="0013158D">
        <w:rPr>
          <w:rFonts w:asciiTheme="minorHAnsi" w:hAnsiTheme="minorHAnsi" w:cstheme="minorHAnsi"/>
          <w:snapToGrid w:val="0"/>
          <w:color w:val="auto"/>
          <w:sz w:val="22"/>
          <w:szCs w:val="22"/>
        </w:rPr>
        <w:t>.</w:t>
      </w:r>
      <w:r w:rsidR="00A655A6" w:rsidRPr="0013158D">
        <w:rPr>
          <w:rFonts w:asciiTheme="minorHAnsi" w:hAnsiTheme="minorHAnsi" w:cstheme="minorHAnsi"/>
          <w:snapToGrid w:val="0"/>
          <w:color w:val="auto"/>
          <w:sz w:val="22"/>
          <w:szCs w:val="22"/>
        </w:rPr>
        <w:t xml:space="preserve"> </w:t>
      </w:r>
      <w:r w:rsidR="00C76A70" w:rsidRPr="0013158D">
        <w:rPr>
          <w:rFonts w:asciiTheme="minorHAnsi" w:hAnsiTheme="minorHAnsi" w:cstheme="minorHAnsi"/>
          <w:snapToGrid w:val="0"/>
          <w:color w:val="auto"/>
          <w:sz w:val="22"/>
          <w:szCs w:val="22"/>
        </w:rPr>
        <w:t>roku pomiędzy:</w:t>
      </w:r>
    </w:p>
    <w:p w14:paraId="61CF611B" w14:textId="77777777" w:rsidR="00516326" w:rsidRPr="0013158D" w:rsidRDefault="00516326" w:rsidP="0013158D">
      <w:pPr>
        <w:pStyle w:val="Nagwek2"/>
        <w:rPr>
          <w:rFonts w:asciiTheme="minorHAnsi" w:hAnsiTheme="minorHAnsi" w:cstheme="minorHAnsi"/>
          <w:b/>
          <w:bCs/>
          <w:color w:val="auto"/>
          <w:sz w:val="22"/>
          <w:szCs w:val="22"/>
        </w:rPr>
      </w:pPr>
    </w:p>
    <w:p w14:paraId="3A92D40E" w14:textId="77777777" w:rsidR="00C94EE5" w:rsidRPr="00C94EE5" w:rsidRDefault="00C94EE5" w:rsidP="00C94EE5">
      <w:pPr>
        <w:pStyle w:val="Tekstpodstawowy2"/>
        <w:spacing w:line="360" w:lineRule="auto"/>
        <w:rPr>
          <w:rFonts w:asciiTheme="minorHAnsi" w:hAnsiTheme="minorHAnsi" w:cstheme="minorHAnsi"/>
          <w:sz w:val="22"/>
          <w:szCs w:val="22"/>
          <w:lang w:val="pl-PL"/>
        </w:rPr>
      </w:pPr>
      <w:r w:rsidRPr="00C94EE5">
        <w:rPr>
          <w:rFonts w:asciiTheme="minorHAnsi" w:hAnsiTheme="minorHAnsi" w:cstheme="minorHAnsi"/>
          <w:b/>
          <w:bCs/>
          <w:sz w:val="22"/>
          <w:szCs w:val="22"/>
          <w:lang w:val="pl-PL"/>
        </w:rPr>
        <w:t xml:space="preserve">Celsium </w:t>
      </w:r>
      <w:r w:rsidRPr="00C94EE5">
        <w:rPr>
          <w:rFonts w:asciiTheme="minorHAnsi" w:hAnsiTheme="minorHAnsi" w:cstheme="minorHAnsi"/>
          <w:b/>
          <w:bCs/>
          <w:sz w:val="22"/>
          <w:szCs w:val="22"/>
        </w:rPr>
        <w:t>Spółką z ograniczoną odpowiedzialnością z siedzibą w </w:t>
      </w:r>
      <w:r w:rsidRPr="00C94EE5">
        <w:rPr>
          <w:rFonts w:asciiTheme="minorHAnsi" w:hAnsiTheme="minorHAnsi" w:cstheme="minorHAnsi"/>
          <w:b/>
          <w:bCs/>
          <w:sz w:val="22"/>
          <w:szCs w:val="22"/>
          <w:lang w:val="pl-PL"/>
        </w:rPr>
        <w:t>Skarżysku-Kamiennej,</w:t>
      </w:r>
      <w:r w:rsidRPr="00C94EE5">
        <w:rPr>
          <w:rFonts w:asciiTheme="minorHAnsi" w:hAnsiTheme="minorHAnsi" w:cstheme="minorHAnsi"/>
          <w:sz w:val="22"/>
          <w:szCs w:val="22"/>
        </w:rPr>
        <w:t xml:space="preserve"> </w:t>
      </w:r>
      <w:r w:rsidRPr="00C94EE5">
        <w:rPr>
          <w:rFonts w:asciiTheme="minorHAnsi" w:hAnsiTheme="minorHAnsi" w:cstheme="minorHAnsi"/>
          <w:sz w:val="22"/>
          <w:szCs w:val="22"/>
          <w:lang w:val="pl-PL"/>
        </w:rPr>
        <w:t xml:space="preserve">ul. 11-go Listopada 7, 26-110 Skarżysko-Kamienna, </w:t>
      </w:r>
      <w:r w:rsidRPr="00C94EE5">
        <w:rPr>
          <w:rFonts w:asciiTheme="minorHAnsi" w:hAnsiTheme="minorHAnsi" w:cstheme="minorHAnsi"/>
          <w:sz w:val="22"/>
          <w:szCs w:val="22"/>
        </w:rPr>
        <w:t>wpisaną do rejestru przedsiębiorców Krajowego Rejestru Sądowego, prowadzonego przez Sąd Rejonowy w </w:t>
      </w:r>
      <w:r w:rsidRPr="00C94EE5">
        <w:rPr>
          <w:rFonts w:asciiTheme="minorHAnsi" w:hAnsiTheme="minorHAnsi" w:cstheme="minorHAnsi"/>
          <w:sz w:val="22"/>
          <w:szCs w:val="22"/>
          <w:lang w:val="pl-PL"/>
        </w:rPr>
        <w:t>Kielcach</w:t>
      </w:r>
      <w:r w:rsidRPr="00C94EE5">
        <w:rPr>
          <w:rFonts w:asciiTheme="minorHAnsi" w:hAnsiTheme="minorHAnsi" w:cstheme="minorHAnsi"/>
          <w:sz w:val="22"/>
          <w:szCs w:val="22"/>
        </w:rPr>
        <w:t>, X</w:t>
      </w:r>
      <w:r w:rsidRPr="00C94EE5">
        <w:rPr>
          <w:rFonts w:asciiTheme="minorHAnsi" w:hAnsiTheme="minorHAnsi" w:cstheme="minorHAnsi"/>
          <w:sz w:val="22"/>
          <w:szCs w:val="22"/>
          <w:lang w:val="pl-PL"/>
        </w:rPr>
        <w:t xml:space="preserve"> </w:t>
      </w:r>
      <w:r w:rsidRPr="00C94EE5">
        <w:rPr>
          <w:rFonts w:asciiTheme="minorHAnsi" w:hAnsiTheme="minorHAnsi" w:cstheme="minorHAnsi"/>
          <w:sz w:val="22"/>
          <w:szCs w:val="22"/>
        </w:rPr>
        <w:t>Wydział Gospodarczy Krajowego Rejestru Sądowego pod nr</w:t>
      </w:r>
      <w:r w:rsidRPr="00C94EE5">
        <w:rPr>
          <w:rFonts w:asciiTheme="minorHAnsi" w:hAnsiTheme="minorHAnsi" w:cstheme="minorHAnsi"/>
          <w:sz w:val="22"/>
          <w:szCs w:val="22"/>
          <w:lang w:val="pl-PL"/>
        </w:rPr>
        <w:t xml:space="preserve"> </w:t>
      </w:r>
      <w:r w:rsidRPr="00C94EE5">
        <w:rPr>
          <w:rFonts w:asciiTheme="minorHAnsi" w:hAnsiTheme="minorHAnsi" w:cstheme="minorHAnsi"/>
          <w:color w:val="000000"/>
          <w:sz w:val="22"/>
          <w:szCs w:val="22"/>
        </w:rPr>
        <w:t>0000044466</w:t>
      </w:r>
      <w:r w:rsidRPr="00C94EE5">
        <w:rPr>
          <w:rFonts w:asciiTheme="minorHAnsi" w:hAnsiTheme="minorHAnsi" w:cstheme="minorHAnsi"/>
          <w:sz w:val="22"/>
          <w:szCs w:val="22"/>
        </w:rPr>
        <w:t>, NIP</w:t>
      </w:r>
      <w:r w:rsidRPr="00C94EE5">
        <w:rPr>
          <w:rFonts w:asciiTheme="minorHAnsi" w:hAnsiTheme="minorHAnsi" w:cstheme="minorHAnsi"/>
          <w:sz w:val="22"/>
          <w:szCs w:val="22"/>
          <w:lang w:val="pl-PL"/>
        </w:rPr>
        <w:t xml:space="preserve"> 6630002274, </w:t>
      </w:r>
      <w:r w:rsidRPr="00C94EE5">
        <w:rPr>
          <w:rFonts w:asciiTheme="minorHAnsi" w:hAnsiTheme="minorHAnsi" w:cstheme="minorHAnsi"/>
          <w:sz w:val="22"/>
          <w:szCs w:val="22"/>
        </w:rPr>
        <w:t xml:space="preserve">REGON </w:t>
      </w:r>
      <w:r w:rsidRPr="00C94EE5">
        <w:rPr>
          <w:rFonts w:asciiTheme="minorHAnsi" w:hAnsiTheme="minorHAnsi" w:cstheme="minorHAnsi"/>
          <w:sz w:val="22"/>
          <w:szCs w:val="22"/>
          <w:lang w:val="pl-PL"/>
        </w:rPr>
        <w:t xml:space="preserve">290020845, wysokość kapitału zakładowego </w:t>
      </w:r>
      <w:r w:rsidRPr="00C94EE5">
        <w:rPr>
          <w:rFonts w:asciiTheme="minorHAnsi" w:hAnsiTheme="minorHAnsi" w:cstheme="minorHAnsi"/>
          <w:color w:val="000000"/>
          <w:sz w:val="22"/>
          <w:szCs w:val="22"/>
        </w:rPr>
        <w:t>17 632 500,0</w:t>
      </w:r>
      <w:r w:rsidRPr="00C94EE5">
        <w:rPr>
          <w:rFonts w:asciiTheme="minorHAnsi" w:hAnsiTheme="minorHAnsi" w:cstheme="minorHAnsi"/>
          <w:color w:val="000000"/>
          <w:sz w:val="22"/>
          <w:szCs w:val="22"/>
          <w:lang w:val="pl-PL"/>
        </w:rPr>
        <w:t xml:space="preserve">0 </w:t>
      </w:r>
      <w:r w:rsidRPr="00C94EE5">
        <w:rPr>
          <w:rFonts w:asciiTheme="minorHAnsi" w:hAnsiTheme="minorHAnsi" w:cstheme="minorHAnsi"/>
          <w:sz w:val="22"/>
          <w:szCs w:val="22"/>
          <w:lang w:val="pl-PL"/>
        </w:rPr>
        <w:t xml:space="preserve">zł opłacony w całości, </w:t>
      </w:r>
      <w:r w:rsidRPr="00C94EE5">
        <w:rPr>
          <w:rFonts w:asciiTheme="minorHAnsi" w:hAnsiTheme="minorHAnsi" w:cstheme="minorHAnsi"/>
          <w:bCs/>
          <w:color w:val="000000"/>
          <w:sz w:val="22"/>
          <w:szCs w:val="22"/>
        </w:rPr>
        <w:t>posiadającą status dużego przedsiębiorcy w rozumieniu art. 4c ust. 1 Ustawy o przeciwdziałaniu nadmiernym opóźnieniom w transakcjach handlowych z dnia 8 marca 2013 r. (t.j. Dz. U. z 2022 poz. 893),</w:t>
      </w:r>
    </w:p>
    <w:p w14:paraId="2DDDF919" w14:textId="77777777" w:rsidR="00C94EE5" w:rsidRPr="0071279D" w:rsidRDefault="00C94EE5" w:rsidP="00C94EE5">
      <w:pPr>
        <w:pStyle w:val="Tekstpodstawowy2"/>
        <w:spacing w:line="360" w:lineRule="auto"/>
        <w:rPr>
          <w:rFonts w:asciiTheme="minorHAnsi" w:hAnsiTheme="minorHAnsi" w:cstheme="minorHAnsi"/>
          <w:sz w:val="20"/>
          <w:szCs w:val="20"/>
          <w:lang w:val="pl-PL"/>
        </w:rPr>
      </w:pPr>
      <w:r w:rsidRPr="0071279D">
        <w:rPr>
          <w:rFonts w:asciiTheme="minorHAnsi" w:hAnsiTheme="minorHAnsi" w:cstheme="minorHAnsi"/>
          <w:sz w:val="20"/>
          <w:szCs w:val="20"/>
        </w:rPr>
        <w:t xml:space="preserve"> reprezentowaną przez:</w:t>
      </w:r>
    </w:p>
    <w:p w14:paraId="37AA1005" w14:textId="77777777" w:rsidR="00C94EE5" w:rsidRPr="0071279D" w:rsidRDefault="00C94EE5" w:rsidP="00C94EE5">
      <w:pPr>
        <w:pStyle w:val="Tekstpodstawowy2"/>
        <w:spacing w:line="360" w:lineRule="auto"/>
        <w:ind w:left="720"/>
        <w:rPr>
          <w:rFonts w:asciiTheme="minorHAnsi" w:hAnsiTheme="minorHAnsi" w:cstheme="minorHAnsi"/>
          <w:sz w:val="20"/>
          <w:szCs w:val="20"/>
          <w:lang w:val="pl-PL"/>
        </w:rPr>
      </w:pPr>
      <w:r w:rsidRPr="0071279D">
        <w:rPr>
          <w:rFonts w:asciiTheme="minorHAnsi" w:hAnsiTheme="minorHAnsi" w:cstheme="minorHAnsi"/>
          <w:sz w:val="20"/>
          <w:szCs w:val="20"/>
          <w:lang w:val="pl-PL"/>
        </w:rPr>
        <w:t xml:space="preserve">……………….. </w:t>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t>-</w:t>
      </w:r>
      <w:r w:rsidRPr="0071279D">
        <w:rPr>
          <w:rFonts w:asciiTheme="minorHAnsi" w:hAnsiTheme="minorHAnsi" w:cstheme="minorHAnsi"/>
          <w:sz w:val="20"/>
          <w:szCs w:val="20"/>
          <w:lang w:val="pl-PL"/>
        </w:rPr>
        <w:tab/>
        <w:t>Prezes Zarządu</w:t>
      </w:r>
    </w:p>
    <w:p w14:paraId="123564CA" w14:textId="77777777" w:rsidR="00C94EE5" w:rsidRPr="0071279D" w:rsidRDefault="00C94EE5" w:rsidP="00C94EE5">
      <w:pPr>
        <w:pStyle w:val="Tekstpodstawowy2"/>
        <w:spacing w:line="360" w:lineRule="auto"/>
        <w:ind w:left="720"/>
        <w:rPr>
          <w:rFonts w:asciiTheme="minorHAnsi" w:hAnsiTheme="minorHAnsi" w:cstheme="minorHAnsi"/>
          <w:sz w:val="20"/>
          <w:szCs w:val="20"/>
        </w:rPr>
      </w:pPr>
      <w:r w:rsidRPr="0071279D">
        <w:rPr>
          <w:rFonts w:asciiTheme="minorHAnsi" w:hAnsiTheme="minorHAnsi" w:cstheme="minorHAnsi"/>
          <w:sz w:val="20"/>
          <w:szCs w:val="20"/>
          <w:lang w:val="pl-PL"/>
        </w:rPr>
        <w:t xml:space="preserve">……………….. </w:t>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r>
      <w:r w:rsidRPr="0071279D">
        <w:rPr>
          <w:rFonts w:asciiTheme="minorHAnsi" w:hAnsiTheme="minorHAnsi" w:cstheme="minorHAnsi"/>
          <w:sz w:val="20"/>
          <w:szCs w:val="20"/>
          <w:lang w:val="pl-PL"/>
        </w:rPr>
        <w:tab/>
        <w:t>-</w:t>
      </w:r>
      <w:r w:rsidRPr="0071279D">
        <w:rPr>
          <w:rFonts w:asciiTheme="minorHAnsi" w:hAnsiTheme="minorHAnsi" w:cstheme="minorHAnsi"/>
          <w:sz w:val="20"/>
          <w:szCs w:val="20"/>
          <w:lang w:val="pl-PL"/>
        </w:rPr>
        <w:tab/>
        <w:t>Prokurent</w:t>
      </w:r>
    </w:p>
    <w:p w14:paraId="7FF6C551" w14:textId="5AFFF339" w:rsidR="00C76A70" w:rsidRPr="0013158D" w:rsidRDefault="00C76A70" w:rsidP="0013158D">
      <w:pPr>
        <w:rPr>
          <w:rFonts w:asciiTheme="minorHAnsi" w:hAnsiTheme="minorHAnsi" w:cstheme="minorHAnsi"/>
          <w:sz w:val="22"/>
          <w:szCs w:val="22"/>
        </w:rPr>
      </w:pPr>
      <w:r w:rsidRPr="0013158D">
        <w:rPr>
          <w:rFonts w:asciiTheme="minorHAnsi" w:hAnsiTheme="minorHAnsi" w:cstheme="minorHAnsi"/>
          <w:sz w:val="22"/>
          <w:szCs w:val="22"/>
        </w:rPr>
        <w:t>zwaną dalej „Zamawiającym”</w:t>
      </w:r>
    </w:p>
    <w:p w14:paraId="38FCBEE5" w14:textId="77777777" w:rsidR="00C76A70" w:rsidRPr="0013158D" w:rsidRDefault="00C76A70" w:rsidP="0013158D">
      <w:pPr>
        <w:rPr>
          <w:rFonts w:asciiTheme="minorHAnsi" w:hAnsiTheme="minorHAnsi" w:cstheme="minorHAnsi"/>
          <w:sz w:val="22"/>
          <w:szCs w:val="22"/>
        </w:rPr>
      </w:pPr>
      <w:r w:rsidRPr="0013158D">
        <w:rPr>
          <w:rFonts w:asciiTheme="minorHAnsi" w:hAnsiTheme="minorHAnsi" w:cstheme="minorHAnsi"/>
          <w:sz w:val="22"/>
          <w:szCs w:val="22"/>
        </w:rPr>
        <w:t>a</w:t>
      </w:r>
    </w:p>
    <w:p w14:paraId="1266E74F" w14:textId="566B7AE7" w:rsidR="00C76A70" w:rsidRPr="0013158D" w:rsidRDefault="00681618" w:rsidP="0013158D">
      <w:pPr>
        <w:jc w:val="both"/>
        <w:rPr>
          <w:rFonts w:asciiTheme="minorHAnsi" w:hAnsiTheme="minorHAnsi" w:cstheme="minorHAnsi"/>
          <w:sz w:val="22"/>
          <w:szCs w:val="22"/>
        </w:rPr>
      </w:pPr>
      <w:r w:rsidRPr="00681618">
        <w:rPr>
          <w:rFonts w:asciiTheme="minorHAnsi" w:hAnsiTheme="minorHAnsi" w:cstheme="minorHAnsi"/>
          <w:sz w:val="22"/>
          <w:szCs w:val="22"/>
        </w:rPr>
        <w:t>………………………………………………………………………………………………………………………</w:t>
      </w:r>
      <w:r>
        <w:rPr>
          <w:rFonts w:asciiTheme="minorHAnsi" w:hAnsiTheme="minorHAnsi" w:cstheme="minorHAnsi"/>
          <w:sz w:val="22"/>
          <w:szCs w:val="22"/>
        </w:rPr>
        <w:t>…..</w:t>
      </w:r>
      <w:r w:rsidRPr="00681618">
        <w:rPr>
          <w:rFonts w:asciiTheme="minorHAnsi" w:hAnsiTheme="minorHAnsi" w:cstheme="minorHAnsi"/>
          <w:sz w:val="22"/>
          <w:szCs w:val="22"/>
        </w:rPr>
        <w:t>……………………………………..</w:t>
      </w:r>
    </w:p>
    <w:p w14:paraId="64BE3D7E" w14:textId="77777777" w:rsidR="00681618" w:rsidRPr="00681618" w:rsidRDefault="00681618" w:rsidP="00681618">
      <w:pPr>
        <w:jc w:val="both"/>
        <w:rPr>
          <w:rFonts w:asciiTheme="minorHAnsi" w:hAnsiTheme="minorHAnsi" w:cstheme="minorHAnsi"/>
          <w:sz w:val="22"/>
          <w:szCs w:val="22"/>
        </w:rPr>
      </w:pPr>
      <w:r w:rsidRPr="00681618">
        <w:rPr>
          <w:rFonts w:asciiTheme="minorHAnsi" w:hAnsiTheme="minorHAnsi" w:cstheme="minorHAnsi"/>
          <w:sz w:val="22"/>
          <w:szCs w:val="22"/>
        </w:rPr>
        <w:t>………………………………………………………………………………………………………………………</w:t>
      </w:r>
      <w:r>
        <w:rPr>
          <w:rFonts w:asciiTheme="minorHAnsi" w:hAnsiTheme="minorHAnsi" w:cstheme="minorHAnsi"/>
          <w:sz w:val="22"/>
          <w:szCs w:val="22"/>
        </w:rPr>
        <w:t>…..</w:t>
      </w:r>
      <w:r w:rsidRPr="00681618">
        <w:rPr>
          <w:rFonts w:asciiTheme="minorHAnsi" w:hAnsiTheme="minorHAnsi" w:cstheme="minorHAnsi"/>
          <w:sz w:val="22"/>
          <w:szCs w:val="22"/>
        </w:rPr>
        <w:t>……………………………………..</w:t>
      </w:r>
    </w:p>
    <w:p w14:paraId="714A0055" w14:textId="77777777" w:rsidR="00681618" w:rsidRPr="00681618" w:rsidRDefault="00681618" w:rsidP="00681618">
      <w:pPr>
        <w:jc w:val="both"/>
        <w:rPr>
          <w:rFonts w:asciiTheme="minorHAnsi" w:hAnsiTheme="minorHAnsi" w:cstheme="minorHAnsi"/>
          <w:sz w:val="22"/>
          <w:szCs w:val="22"/>
        </w:rPr>
      </w:pPr>
      <w:r w:rsidRPr="00681618">
        <w:rPr>
          <w:rFonts w:asciiTheme="minorHAnsi" w:hAnsiTheme="minorHAnsi" w:cstheme="minorHAnsi"/>
          <w:sz w:val="22"/>
          <w:szCs w:val="22"/>
        </w:rPr>
        <w:t>………………………………………………………………………………………………………………………</w:t>
      </w:r>
      <w:r>
        <w:rPr>
          <w:rFonts w:asciiTheme="minorHAnsi" w:hAnsiTheme="minorHAnsi" w:cstheme="minorHAnsi"/>
          <w:sz w:val="22"/>
          <w:szCs w:val="22"/>
        </w:rPr>
        <w:t>…..</w:t>
      </w:r>
      <w:r w:rsidRPr="00681618">
        <w:rPr>
          <w:rFonts w:asciiTheme="minorHAnsi" w:hAnsiTheme="minorHAnsi" w:cstheme="minorHAnsi"/>
          <w:sz w:val="22"/>
          <w:szCs w:val="22"/>
        </w:rPr>
        <w:t>……………………………………..</w:t>
      </w:r>
    </w:p>
    <w:p w14:paraId="3EFBBCDB" w14:textId="77777777" w:rsidR="00681618" w:rsidRPr="00681618" w:rsidRDefault="00681618" w:rsidP="00681618">
      <w:pPr>
        <w:jc w:val="both"/>
        <w:rPr>
          <w:rFonts w:asciiTheme="minorHAnsi" w:hAnsiTheme="minorHAnsi" w:cstheme="minorHAnsi"/>
          <w:sz w:val="22"/>
          <w:szCs w:val="22"/>
        </w:rPr>
      </w:pPr>
      <w:r w:rsidRPr="00681618">
        <w:rPr>
          <w:rFonts w:asciiTheme="minorHAnsi" w:hAnsiTheme="minorHAnsi" w:cstheme="minorHAnsi"/>
          <w:sz w:val="22"/>
          <w:szCs w:val="22"/>
        </w:rPr>
        <w:t>………………………………………………………………………………………………………………………</w:t>
      </w:r>
      <w:r>
        <w:rPr>
          <w:rFonts w:asciiTheme="minorHAnsi" w:hAnsiTheme="minorHAnsi" w:cstheme="minorHAnsi"/>
          <w:sz w:val="22"/>
          <w:szCs w:val="22"/>
        </w:rPr>
        <w:t>…..</w:t>
      </w:r>
      <w:r w:rsidRPr="00681618">
        <w:rPr>
          <w:rFonts w:asciiTheme="minorHAnsi" w:hAnsiTheme="minorHAnsi" w:cstheme="minorHAnsi"/>
          <w:sz w:val="22"/>
          <w:szCs w:val="22"/>
        </w:rPr>
        <w:t>……………………………………..</w:t>
      </w:r>
    </w:p>
    <w:p w14:paraId="300C58FA" w14:textId="77777777" w:rsidR="00681618" w:rsidRPr="00681618" w:rsidRDefault="00681618" w:rsidP="0013158D">
      <w:pPr>
        <w:jc w:val="both"/>
        <w:rPr>
          <w:rFonts w:asciiTheme="minorHAnsi" w:hAnsiTheme="minorHAnsi" w:cstheme="minorHAnsi"/>
          <w:sz w:val="22"/>
          <w:szCs w:val="22"/>
        </w:rPr>
      </w:pPr>
    </w:p>
    <w:p w14:paraId="10C47687" w14:textId="3A41245C" w:rsidR="00C76A70" w:rsidRPr="0013158D" w:rsidRDefault="00681618" w:rsidP="0013158D">
      <w:pPr>
        <w:jc w:val="both"/>
        <w:rPr>
          <w:rFonts w:asciiTheme="minorHAnsi" w:hAnsiTheme="minorHAnsi" w:cstheme="minorHAnsi"/>
          <w:sz w:val="22"/>
          <w:szCs w:val="22"/>
        </w:rPr>
      </w:pPr>
      <w:r>
        <w:rPr>
          <w:rFonts w:asciiTheme="minorHAnsi" w:hAnsiTheme="minorHAnsi" w:cstheme="minorHAnsi"/>
          <w:sz w:val="22"/>
          <w:szCs w:val="22"/>
        </w:rPr>
        <w:t>r</w:t>
      </w:r>
      <w:r w:rsidR="00C76A70" w:rsidRPr="0013158D">
        <w:rPr>
          <w:rFonts w:asciiTheme="minorHAnsi" w:hAnsiTheme="minorHAnsi" w:cstheme="minorHAnsi"/>
          <w:sz w:val="22"/>
          <w:szCs w:val="22"/>
        </w:rPr>
        <w:t>eprezentowan</w:t>
      </w:r>
      <w:r>
        <w:rPr>
          <w:rFonts w:asciiTheme="minorHAnsi" w:hAnsiTheme="minorHAnsi" w:cstheme="minorHAnsi"/>
          <w:sz w:val="22"/>
          <w:szCs w:val="22"/>
        </w:rPr>
        <w:t xml:space="preserve">ą </w:t>
      </w:r>
      <w:r w:rsidR="00C76A70" w:rsidRPr="0013158D">
        <w:rPr>
          <w:rFonts w:asciiTheme="minorHAnsi" w:hAnsiTheme="minorHAnsi" w:cstheme="minorHAnsi"/>
          <w:sz w:val="22"/>
          <w:szCs w:val="22"/>
        </w:rPr>
        <w:t>przez:</w:t>
      </w:r>
    </w:p>
    <w:p w14:paraId="06FB99F9" w14:textId="779ADCEA" w:rsidR="000A0567" w:rsidRPr="0013158D" w:rsidRDefault="00681618" w:rsidP="0013158D">
      <w:pPr>
        <w:jc w:val="both"/>
        <w:rPr>
          <w:rFonts w:asciiTheme="minorHAnsi" w:hAnsiTheme="minorHAnsi" w:cstheme="minorHAnsi"/>
          <w:sz w:val="22"/>
          <w:szCs w:val="22"/>
        </w:rPr>
      </w:pPr>
      <w:r>
        <w:rPr>
          <w:rFonts w:asciiTheme="minorHAnsi" w:hAnsiTheme="minorHAnsi" w:cstheme="minorHAnsi"/>
          <w:sz w:val="22"/>
          <w:szCs w:val="22"/>
        </w:rPr>
        <w:t>……………………….</w:t>
      </w:r>
      <w:r w:rsidR="000A0567" w:rsidRPr="0013158D">
        <w:rPr>
          <w:rFonts w:asciiTheme="minorHAnsi" w:hAnsiTheme="minorHAnsi" w:cstheme="minorHAnsi"/>
          <w:sz w:val="22"/>
          <w:szCs w:val="22"/>
        </w:rPr>
        <w:t xml:space="preserve"> </w:t>
      </w:r>
      <w:r w:rsidR="000A0567" w:rsidRPr="0013158D">
        <w:rPr>
          <w:rFonts w:asciiTheme="minorHAnsi" w:hAnsiTheme="minorHAnsi" w:cstheme="minorHAnsi"/>
          <w:sz w:val="22"/>
          <w:szCs w:val="22"/>
        </w:rPr>
        <w:tab/>
      </w:r>
      <w:r w:rsidR="000A0567" w:rsidRPr="0013158D">
        <w:rPr>
          <w:rFonts w:asciiTheme="minorHAnsi" w:hAnsiTheme="minorHAnsi" w:cstheme="minorHAnsi"/>
          <w:sz w:val="22"/>
          <w:szCs w:val="22"/>
        </w:rPr>
        <w:tab/>
        <w:t>-</w:t>
      </w:r>
      <w:r w:rsidR="000A0567" w:rsidRPr="0013158D">
        <w:rPr>
          <w:rFonts w:asciiTheme="minorHAnsi" w:hAnsiTheme="minorHAnsi" w:cstheme="minorHAnsi"/>
          <w:sz w:val="22"/>
          <w:szCs w:val="22"/>
        </w:rPr>
        <w:tab/>
      </w:r>
      <w:r>
        <w:rPr>
          <w:rFonts w:asciiTheme="minorHAnsi" w:hAnsiTheme="minorHAnsi" w:cstheme="minorHAnsi"/>
          <w:sz w:val="22"/>
          <w:szCs w:val="22"/>
        </w:rPr>
        <w:t>………………………….</w:t>
      </w:r>
    </w:p>
    <w:p w14:paraId="191D383E" w14:textId="51539AFD" w:rsidR="00C76A70" w:rsidRPr="0013158D" w:rsidRDefault="00681618" w:rsidP="0013158D">
      <w:pPr>
        <w:jc w:val="both"/>
        <w:rPr>
          <w:rFonts w:asciiTheme="minorHAnsi" w:hAnsiTheme="minorHAnsi" w:cstheme="minorHAnsi"/>
          <w:sz w:val="22"/>
          <w:szCs w:val="22"/>
        </w:rPr>
      </w:pPr>
      <w:r>
        <w:rPr>
          <w:rFonts w:asciiTheme="minorHAnsi" w:hAnsiTheme="minorHAnsi" w:cstheme="minorHAnsi"/>
          <w:sz w:val="22"/>
          <w:szCs w:val="22"/>
        </w:rPr>
        <w:t>…………………………...</w:t>
      </w:r>
      <w:r w:rsidR="000A0567" w:rsidRPr="0013158D">
        <w:rPr>
          <w:rFonts w:asciiTheme="minorHAnsi" w:hAnsiTheme="minorHAnsi" w:cstheme="minorHAnsi"/>
          <w:sz w:val="22"/>
          <w:szCs w:val="22"/>
        </w:rPr>
        <w:tab/>
      </w:r>
      <w:r w:rsidR="000A0567" w:rsidRPr="0013158D">
        <w:rPr>
          <w:rFonts w:asciiTheme="minorHAnsi" w:hAnsiTheme="minorHAnsi" w:cstheme="minorHAnsi"/>
          <w:sz w:val="22"/>
          <w:szCs w:val="22"/>
        </w:rPr>
        <w:tab/>
        <w:t xml:space="preserve">- </w:t>
      </w:r>
      <w:r w:rsidR="000A0567" w:rsidRPr="0013158D">
        <w:rPr>
          <w:rFonts w:asciiTheme="minorHAnsi" w:hAnsiTheme="minorHAnsi" w:cstheme="minorHAnsi"/>
          <w:sz w:val="22"/>
          <w:szCs w:val="22"/>
        </w:rPr>
        <w:tab/>
      </w:r>
      <w:r>
        <w:rPr>
          <w:rFonts w:asciiTheme="minorHAnsi" w:hAnsiTheme="minorHAnsi" w:cstheme="minorHAnsi"/>
          <w:sz w:val="22"/>
          <w:szCs w:val="22"/>
        </w:rPr>
        <w:t>…………………………</w:t>
      </w:r>
    </w:p>
    <w:p w14:paraId="11035122" w14:textId="26726B81" w:rsidR="00C76A70" w:rsidRPr="0013158D" w:rsidRDefault="00C76A70" w:rsidP="0013158D">
      <w:pPr>
        <w:jc w:val="both"/>
        <w:rPr>
          <w:rFonts w:asciiTheme="minorHAnsi" w:hAnsiTheme="minorHAnsi" w:cstheme="minorHAnsi"/>
          <w:sz w:val="22"/>
          <w:szCs w:val="22"/>
        </w:rPr>
      </w:pPr>
      <w:r w:rsidRPr="0013158D">
        <w:rPr>
          <w:rFonts w:asciiTheme="minorHAnsi" w:hAnsiTheme="minorHAnsi" w:cstheme="minorHAnsi"/>
          <w:sz w:val="22"/>
          <w:szCs w:val="22"/>
        </w:rPr>
        <w:t>zwan</w:t>
      </w:r>
      <w:r w:rsidR="000A0567" w:rsidRPr="0013158D">
        <w:rPr>
          <w:rFonts w:asciiTheme="minorHAnsi" w:hAnsiTheme="minorHAnsi" w:cstheme="minorHAnsi"/>
          <w:sz w:val="22"/>
          <w:szCs w:val="22"/>
        </w:rPr>
        <w:t>ą</w:t>
      </w:r>
      <w:r w:rsidRPr="0013158D">
        <w:rPr>
          <w:rFonts w:asciiTheme="minorHAnsi" w:hAnsiTheme="minorHAnsi" w:cstheme="minorHAnsi"/>
          <w:sz w:val="22"/>
          <w:szCs w:val="22"/>
        </w:rPr>
        <w:t xml:space="preserve"> dalej „Wykonawcą”</w:t>
      </w:r>
    </w:p>
    <w:p w14:paraId="474C3814" w14:textId="77777777" w:rsidR="00C76A70" w:rsidRPr="0013158D" w:rsidRDefault="00C76A70" w:rsidP="0013158D">
      <w:pPr>
        <w:pStyle w:val="Nagwek2"/>
        <w:rPr>
          <w:rFonts w:asciiTheme="minorHAnsi" w:hAnsiTheme="minorHAnsi" w:cstheme="minorHAnsi"/>
          <w:snapToGrid w:val="0"/>
          <w:color w:val="auto"/>
          <w:sz w:val="22"/>
          <w:szCs w:val="22"/>
        </w:rPr>
      </w:pPr>
    </w:p>
    <w:p w14:paraId="52102FFB" w14:textId="77777777" w:rsidR="00C76A70" w:rsidRPr="0013158D" w:rsidRDefault="00C76A70" w:rsidP="0013158D">
      <w:pPr>
        <w:pStyle w:val="Nagwek2"/>
        <w:rPr>
          <w:rFonts w:asciiTheme="minorHAnsi" w:hAnsiTheme="minorHAnsi" w:cstheme="minorHAnsi"/>
          <w:snapToGrid w:val="0"/>
          <w:color w:val="auto"/>
          <w:sz w:val="22"/>
          <w:szCs w:val="22"/>
        </w:rPr>
      </w:pPr>
      <w:r w:rsidRPr="0013158D">
        <w:rPr>
          <w:rFonts w:asciiTheme="minorHAnsi" w:hAnsiTheme="minorHAnsi" w:cstheme="minorHAnsi"/>
          <w:snapToGrid w:val="0"/>
          <w:color w:val="auto"/>
          <w:sz w:val="22"/>
          <w:szCs w:val="22"/>
        </w:rPr>
        <w:t>zaś łącznie zwanymi dalej „Stronami”</w:t>
      </w:r>
    </w:p>
    <w:p w14:paraId="5752D3D5" w14:textId="77777777" w:rsidR="0013158D" w:rsidRDefault="0013158D" w:rsidP="0013158D">
      <w:pPr>
        <w:tabs>
          <w:tab w:val="left" w:pos="0"/>
        </w:tabs>
        <w:spacing w:line="276" w:lineRule="auto"/>
        <w:ind w:right="113"/>
        <w:rPr>
          <w:rFonts w:asciiTheme="minorHAnsi" w:hAnsiTheme="minorHAnsi" w:cstheme="minorHAnsi"/>
          <w:b/>
          <w:sz w:val="14"/>
          <w:szCs w:val="14"/>
        </w:rPr>
      </w:pPr>
    </w:p>
    <w:p w14:paraId="7A758692" w14:textId="77777777" w:rsidR="00243DF0" w:rsidRPr="0013158D" w:rsidRDefault="00243DF0" w:rsidP="0013158D">
      <w:pPr>
        <w:tabs>
          <w:tab w:val="left" w:pos="0"/>
        </w:tabs>
        <w:spacing w:line="276" w:lineRule="auto"/>
        <w:ind w:right="113"/>
        <w:rPr>
          <w:rFonts w:asciiTheme="minorHAnsi" w:hAnsiTheme="minorHAnsi" w:cstheme="minorHAnsi"/>
          <w:b/>
          <w:sz w:val="14"/>
          <w:szCs w:val="14"/>
        </w:rPr>
      </w:pPr>
    </w:p>
    <w:p w14:paraId="1F956E2B"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42B02EA7" w14:textId="77777777" w:rsidR="0013158D" w:rsidRPr="00243DF0" w:rsidRDefault="0013158D" w:rsidP="0013158D">
      <w:pPr>
        <w:spacing w:after="120" w:line="276" w:lineRule="auto"/>
        <w:jc w:val="center"/>
        <w:rPr>
          <w:rFonts w:asciiTheme="minorHAnsi" w:hAnsiTheme="minorHAnsi" w:cstheme="minorHAnsi"/>
          <w:b/>
          <w:sz w:val="22"/>
          <w:szCs w:val="22"/>
        </w:rPr>
      </w:pPr>
      <w:r w:rsidRPr="00243DF0">
        <w:rPr>
          <w:rFonts w:asciiTheme="minorHAnsi" w:hAnsiTheme="minorHAnsi" w:cstheme="minorHAnsi"/>
          <w:b/>
          <w:sz w:val="22"/>
          <w:szCs w:val="22"/>
        </w:rPr>
        <w:t>Warunki ogólne</w:t>
      </w:r>
    </w:p>
    <w:p w14:paraId="7BFA9DFF" w14:textId="48AEEAE6" w:rsidR="0013158D" w:rsidRPr="0013158D"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t>Strony zgodnie oświadczają, że niniejsza Umowa jest konsekwencją zawarcia Umowy na wykonanie zadania pn. „</w:t>
      </w:r>
      <w:r w:rsidRPr="0013158D">
        <w:rPr>
          <w:rFonts w:asciiTheme="minorHAnsi" w:hAnsiTheme="minorHAnsi" w:cstheme="minorHAnsi"/>
          <w:i/>
          <w:iCs/>
          <w:sz w:val="22"/>
          <w:szCs w:val="22"/>
        </w:rPr>
        <w:t xml:space="preserve">Budowa </w:t>
      </w:r>
      <w:r w:rsidR="00681618" w:rsidRPr="00681618">
        <w:rPr>
          <w:rFonts w:asciiTheme="minorHAnsi" w:hAnsiTheme="minorHAnsi" w:cstheme="minorHAnsi"/>
          <w:i/>
          <w:iCs/>
          <w:sz w:val="22"/>
          <w:szCs w:val="22"/>
        </w:rPr>
        <w:t>kontenerowego układu</w:t>
      </w:r>
      <w:r w:rsidRPr="0013158D">
        <w:rPr>
          <w:rFonts w:asciiTheme="minorHAnsi" w:hAnsiTheme="minorHAnsi" w:cstheme="minorHAnsi"/>
          <w:i/>
          <w:iCs/>
          <w:sz w:val="22"/>
          <w:szCs w:val="22"/>
        </w:rPr>
        <w:t xml:space="preserve"> kogeneracji wraz </w:t>
      </w:r>
      <w:r w:rsidR="00681618" w:rsidRPr="00681618">
        <w:rPr>
          <w:rFonts w:asciiTheme="minorHAnsi" w:hAnsiTheme="minorHAnsi" w:cstheme="minorHAnsi"/>
          <w:i/>
          <w:iCs/>
          <w:sz w:val="22"/>
          <w:szCs w:val="22"/>
        </w:rPr>
        <w:t>z</w:t>
      </w:r>
      <w:r w:rsidRPr="0013158D">
        <w:rPr>
          <w:rFonts w:asciiTheme="minorHAnsi" w:hAnsiTheme="minorHAnsi" w:cstheme="minorHAnsi"/>
          <w:i/>
          <w:iCs/>
          <w:sz w:val="22"/>
          <w:szCs w:val="22"/>
        </w:rPr>
        <w:t xml:space="preserve"> infrastrukturą </w:t>
      </w:r>
      <w:r w:rsidR="00681618" w:rsidRPr="00681618">
        <w:rPr>
          <w:rFonts w:asciiTheme="minorHAnsi" w:hAnsiTheme="minorHAnsi" w:cstheme="minorHAnsi"/>
          <w:i/>
          <w:iCs/>
          <w:sz w:val="22"/>
          <w:szCs w:val="22"/>
        </w:rPr>
        <w:t>towarzyszącą</w:t>
      </w:r>
      <w:r w:rsidRPr="0013158D">
        <w:rPr>
          <w:rFonts w:asciiTheme="minorHAnsi" w:hAnsiTheme="minorHAnsi" w:cstheme="minorHAnsi"/>
          <w:i/>
          <w:iCs/>
          <w:sz w:val="22"/>
          <w:szCs w:val="22"/>
        </w:rPr>
        <w:t xml:space="preserve"> </w:t>
      </w:r>
      <w:r w:rsidR="00681618" w:rsidRPr="00681618">
        <w:rPr>
          <w:rFonts w:asciiTheme="minorHAnsi" w:hAnsiTheme="minorHAnsi" w:cstheme="minorHAnsi"/>
          <w:i/>
          <w:iCs/>
          <w:sz w:val="22"/>
          <w:szCs w:val="22"/>
        </w:rPr>
        <w:t>w Drzewicy</w:t>
      </w:r>
      <w:r w:rsidRPr="0013158D">
        <w:rPr>
          <w:rFonts w:asciiTheme="minorHAnsi" w:hAnsiTheme="minorHAnsi" w:cstheme="minorHAnsi"/>
          <w:i/>
          <w:iCs/>
          <w:sz w:val="22"/>
          <w:szCs w:val="22"/>
        </w:rPr>
        <w:t>”</w:t>
      </w:r>
      <w:r w:rsidRPr="0013158D">
        <w:rPr>
          <w:rFonts w:asciiTheme="minorHAnsi" w:hAnsiTheme="minorHAnsi" w:cstheme="minorHAnsi"/>
          <w:sz w:val="22"/>
          <w:szCs w:val="22"/>
        </w:rPr>
        <w:t xml:space="preserve"> z dnia </w:t>
      </w:r>
      <w:r w:rsidR="00681618">
        <w:rPr>
          <w:rFonts w:asciiTheme="minorHAnsi" w:hAnsiTheme="minorHAnsi" w:cstheme="minorHAnsi"/>
          <w:sz w:val="22"/>
          <w:szCs w:val="22"/>
        </w:rPr>
        <w:t>……………………</w:t>
      </w:r>
      <w:r w:rsidRPr="0013158D">
        <w:rPr>
          <w:rFonts w:asciiTheme="minorHAnsi" w:hAnsiTheme="minorHAnsi" w:cstheme="minorHAnsi"/>
          <w:sz w:val="22"/>
          <w:szCs w:val="22"/>
        </w:rPr>
        <w:t xml:space="preserve"> r.</w:t>
      </w:r>
    </w:p>
    <w:p w14:paraId="588C3DF7" w14:textId="0903F261" w:rsidR="0013158D" w:rsidRPr="0013158D"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t xml:space="preserve">Zamawiający zleca, a Wykonawca przyjmuje do wykonania usługę polegającą na wykonywaniu przez okres gwarancji, który </w:t>
      </w:r>
      <w:r w:rsidRPr="00085A2A">
        <w:rPr>
          <w:rFonts w:asciiTheme="minorHAnsi" w:hAnsiTheme="minorHAnsi" w:cstheme="minorHAnsi"/>
          <w:sz w:val="22"/>
          <w:szCs w:val="22"/>
        </w:rPr>
        <w:t xml:space="preserve">wynosi </w:t>
      </w:r>
      <w:r w:rsidR="00604A49" w:rsidRPr="00085A2A">
        <w:rPr>
          <w:rFonts w:asciiTheme="minorHAnsi" w:hAnsiTheme="minorHAnsi" w:cstheme="minorHAnsi"/>
          <w:sz w:val="22"/>
          <w:szCs w:val="22"/>
        </w:rPr>
        <w:t>24 00</w:t>
      </w:r>
      <w:r w:rsidRPr="00085A2A">
        <w:rPr>
          <w:rFonts w:asciiTheme="minorHAnsi" w:hAnsiTheme="minorHAnsi" w:cstheme="minorHAnsi"/>
          <w:sz w:val="22"/>
          <w:szCs w:val="22"/>
        </w:rPr>
        <w:t xml:space="preserve">0 mth (słownie: </w:t>
      </w:r>
      <w:r w:rsidR="00604A49" w:rsidRPr="00085A2A">
        <w:rPr>
          <w:rFonts w:asciiTheme="minorHAnsi" w:hAnsiTheme="minorHAnsi" w:cstheme="minorHAnsi"/>
          <w:sz w:val="22"/>
          <w:szCs w:val="22"/>
        </w:rPr>
        <w:t xml:space="preserve">dwadzieścia cztery tysiące </w:t>
      </w:r>
      <w:r w:rsidRPr="00085A2A">
        <w:rPr>
          <w:rFonts w:asciiTheme="minorHAnsi" w:hAnsiTheme="minorHAnsi" w:cstheme="minorHAnsi"/>
          <w:sz w:val="22"/>
          <w:szCs w:val="22"/>
        </w:rPr>
        <w:t xml:space="preserve">motogodzin) lecz nie więcej niż </w:t>
      </w:r>
      <w:r w:rsidR="00604A49" w:rsidRPr="00085A2A">
        <w:rPr>
          <w:rFonts w:asciiTheme="minorHAnsi" w:hAnsiTheme="minorHAnsi" w:cstheme="minorHAnsi"/>
          <w:sz w:val="22"/>
          <w:szCs w:val="22"/>
        </w:rPr>
        <w:t>3</w:t>
      </w:r>
      <w:r w:rsidRPr="00085A2A">
        <w:rPr>
          <w:rFonts w:asciiTheme="minorHAnsi" w:hAnsiTheme="minorHAnsi" w:cstheme="minorHAnsi"/>
          <w:sz w:val="22"/>
          <w:szCs w:val="22"/>
        </w:rPr>
        <w:t xml:space="preserve"> lat</w:t>
      </w:r>
      <w:r w:rsidR="00604A49" w:rsidRPr="00085A2A">
        <w:rPr>
          <w:rFonts w:asciiTheme="minorHAnsi" w:hAnsiTheme="minorHAnsi" w:cstheme="minorHAnsi"/>
          <w:sz w:val="22"/>
          <w:szCs w:val="22"/>
        </w:rPr>
        <w:t>a</w:t>
      </w:r>
      <w:r w:rsidRPr="00085A2A">
        <w:rPr>
          <w:rFonts w:asciiTheme="minorHAnsi" w:hAnsiTheme="minorHAnsi" w:cstheme="minorHAnsi"/>
          <w:sz w:val="22"/>
          <w:szCs w:val="22"/>
        </w:rPr>
        <w:t xml:space="preserve"> od</w:t>
      </w:r>
      <w:r w:rsidRPr="0013158D">
        <w:rPr>
          <w:rFonts w:asciiTheme="minorHAnsi" w:hAnsiTheme="minorHAnsi" w:cstheme="minorHAnsi"/>
          <w:sz w:val="22"/>
          <w:szCs w:val="22"/>
        </w:rPr>
        <w:t xml:space="preserve"> daty protokołu odbioru i przekazania inwestycji do eksploatacji, czynności serwisowych układu kogeneracyjnego opartego na:</w:t>
      </w:r>
    </w:p>
    <w:p w14:paraId="1732102A" w14:textId="4B599441" w:rsidR="0013158D" w:rsidRPr="0013158D" w:rsidRDefault="0013158D" w:rsidP="0013158D">
      <w:pPr>
        <w:pStyle w:val="Akapitzlist"/>
        <w:ind w:left="284"/>
        <w:jc w:val="both"/>
        <w:rPr>
          <w:rFonts w:asciiTheme="minorHAnsi" w:hAnsiTheme="minorHAnsi" w:cstheme="minorHAnsi"/>
          <w:sz w:val="22"/>
          <w:szCs w:val="22"/>
        </w:rPr>
      </w:pPr>
      <w:r w:rsidRPr="0013158D">
        <w:rPr>
          <w:rFonts w:asciiTheme="minorHAnsi" w:hAnsiTheme="minorHAnsi" w:cstheme="minorHAnsi"/>
          <w:sz w:val="22"/>
          <w:szCs w:val="22"/>
        </w:rPr>
        <w:t>silnik</w:t>
      </w:r>
      <w:r w:rsidR="00681618">
        <w:rPr>
          <w:rFonts w:asciiTheme="minorHAnsi" w:hAnsiTheme="minorHAnsi" w:cstheme="minorHAnsi"/>
          <w:sz w:val="22"/>
          <w:szCs w:val="22"/>
        </w:rPr>
        <w:t>u</w:t>
      </w:r>
      <w:r w:rsidRPr="0013158D">
        <w:rPr>
          <w:rFonts w:asciiTheme="minorHAnsi" w:hAnsiTheme="minorHAnsi" w:cstheme="minorHAnsi"/>
          <w:sz w:val="22"/>
          <w:szCs w:val="22"/>
        </w:rPr>
        <w:t xml:space="preserve"> </w:t>
      </w:r>
      <w:r w:rsidRPr="0013158D">
        <w:rPr>
          <w:rFonts w:asciiTheme="minorHAnsi" w:hAnsiTheme="minorHAnsi" w:cstheme="minorHAnsi"/>
          <w:bCs/>
          <w:sz w:val="22"/>
          <w:szCs w:val="22"/>
        </w:rPr>
        <w:t>gazowy</w:t>
      </w:r>
      <w:r w:rsidR="00681618">
        <w:rPr>
          <w:rFonts w:asciiTheme="minorHAnsi" w:hAnsiTheme="minorHAnsi" w:cstheme="minorHAnsi"/>
          <w:bCs/>
          <w:sz w:val="22"/>
          <w:szCs w:val="22"/>
        </w:rPr>
        <w:t>m</w:t>
      </w:r>
      <w:r w:rsidRPr="0013158D">
        <w:rPr>
          <w:rFonts w:asciiTheme="minorHAnsi" w:hAnsiTheme="minorHAnsi" w:cstheme="minorHAnsi"/>
          <w:bCs/>
          <w:sz w:val="22"/>
          <w:szCs w:val="22"/>
        </w:rPr>
        <w:t xml:space="preserve"> o moc</w:t>
      </w:r>
      <w:r w:rsidR="00681618">
        <w:rPr>
          <w:rFonts w:asciiTheme="minorHAnsi" w:hAnsiTheme="minorHAnsi" w:cstheme="minorHAnsi"/>
          <w:bCs/>
          <w:sz w:val="22"/>
          <w:szCs w:val="22"/>
        </w:rPr>
        <w:t>y</w:t>
      </w:r>
      <w:r w:rsidRPr="0013158D">
        <w:rPr>
          <w:rFonts w:asciiTheme="minorHAnsi" w:hAnsiTheme="minorHAnsi" w:cstheme="minorHAnsi"/>
          <w:bCs/>
          <w:sz w:val="22"/>
          <w:szCs w:val="22"/>
        </w:rPr>
        <w:t xml:space="preserve"> elektryczn</w:t>
      </w:r>
      <w:r w:rsidR="00681618">
        <w:rPr>
          <w:rFonts w:asciiTheme="minorHAnsi" w:hAnsiTheme="minorHAnsi" w:cstheme="minorHAnsi"/>
          <w:bCs/>
          <w:sz w:val="22"/>
          <w:szCs w:val="22"/>
        </w:rPr>
        <w:t>ej</w:t>
      </w:r>
      <w:r w:rsidR="00604A49">
        <w:rPr>
          <w:rFonts w:asciiTheme="minorHAnsi" w:hAnsiTheme="minorHAnsi" w:cstheme="minorHAnsi"/>
          <w:bCs/>
          <w:sz w:val="22"/>
          <w:szCs w:val="22"/>
        </w:rPr>
        <w:t>:</w:t>
      </w:r>
      <w:r w:rsidRPr="0013158D">
        <w:rPr>
          <w:rFonts w:asciiTheme="minorHAnsi" w:hAnsiTheme="minorHAnsi" w:cstheme="minorHAnsi"/>
          <w:bCs/>
          <w:sz w:val="22"/>
          <w:szCs w:val="22"/>
        </w:rPr>
        <w:t xml:space="preserve"> </w:t>
      </w:r>
      <w:r w:rsidR="00085A2A">
        <w:rPr>
          <w:rFonts w:asciiTheme="minorHAnsi" w:hAnsiTheme="minorHAnsi" w:cstheme="minorHAnsi"/>
          <w:bCs/>
          <w:sz w:val="22"/>
          <w:szCs w:val="22"/>
        </w:rPr>
        <w:t>………</w:t>
      </w:r>
      <w:r w:rsidRPr="0013158D">
        <w:rPr>
          <w:rFonts w:asciiTheme="minorHAnsi" w:hAnsiTheme="minorHAnsi" w:cstheme="minorHAnsi"/>
          <w:bCs/>
          <w:sz w:val="22"/>
          <w:szCs w:val="22"/>
        </w:rPr>
        <w:t xml:space="preserve"> MW</w:t>
      </w:r>
      <w:r w:rsidR="00604A49">
        <w:rPr>
          <w:rFonts w:asciiTheme="minorHAnsi" w:hAnsiTheme="minorHAnsi" w:cstheme="minorHAnsi"/>
          <w:bCs/>
          <w:sz w:val="22"/>
          <w:szCs w:val="22"/>
        </w:rPr>
        <w:t xml:space="preserve"> i </w:t>
      </w:r>
      <w:r w:rsidRPr="0013158D">
        <w:rPr>
          <w:rFonts w:asciiTheme="minorHAnsi" w:hAnsiTheme="minorHAnsi" w:cstheme="minorHAnsi"/>
          <w:bCs/>
          <w:sz w:val="22"/>
          <w:szCs w:val="22"/>
        </w:rPr>
        <w:t>moc</w:t>
      </w:r>
      <w:r w:rsidR="00681618">
        <w:rPr>
          <w:rFonts w:asciiTheme="minorHAnsi" w:hAnsiTheme="minorHAnsi" w:cstheme="minorHAnsi"/>
          <w:bCs/>
          <w:sz w:val="22"/>
          <w:szCs w:val="22"/>
        </w:rPr>
        <w:t>y</w:t>
      </w:r>
      <w:r w:rsidRPr="0013158D">
        <w:rPr>
          <w:rFonts w:asciiTheme="minorHAnsi" w:hAnsiTheme="minorHAnsi" w:cstheme="minorHAnsi"/>
          <w:bCs/>
          <w:sz w:val="22"/>
          <w:szCs w:val="22"/>
        </w:rPr>
        <w:t xml:space="preserve"> ciepln</w:t>
      </w:r>
      <w:r w:rsidR="00681618">
        <w:rPr>
          <w:rFonts w:asciiTheme="minorHAnsi" w:hAnsiTheme="minorHAnsi" w:cstheme="minorHAnsi"/>
          <w:bCs/>
          <w:sz w:val="22"/>
          <w:szCs w:val="22"/>
        </w:rPr>
        <w:t>ej</w:t>
      </w:r>
      <w:r w:rsidRPr="0013158D">
        <w:rPr>
          <w:rFonts w:asciiTheme="minorHAnsi" w:hAnsiTheme="minorHAnsi" w:cstheme="minorHAnsi"/>
          <w:bCs/>
          <w:sz w:val="22"/>
          <w:szCs w:val="22"/>
        </w:rPr>
        <w:t xml:space="preserve"> </w:t>
      </w:r>
      <w:r w:rsidR="00085A2A">
        <w:rPr>
          <w:rFonts w:asciiTheme="minorHAnsi" w:hAnsiTheme="minorHAnsi" w:cstheme="minorHAnsi"/>
          <w:bCs/>
          <w:sz w:val="22"/>
          <w:szCs w:val="22"/>
        </w:rPr>
        <w:t>…………</w:t>
      </w:r>
      <w:r w:rsidR="00604A49" w:rsidRPr="0013158D">
        <w:rPr>
          <w:rFonts w:asciiTheme="minorHAnsi" w:hAnsiTheme="minorHAnsi" w:cstheme="minorHAnsi"/>
          <w:bCs/>
          <w:sz w:val="22"/>
          <w:szCs w:val="22"/>
        </w:rPr>
        <w:t xml:space="preserve"> MW</w:t>
      </w:r>
      <w:r w:rsidRPr="0013158D">
        <w:rPr>
          <w:rFonts w:asciiTheme="minorHAnsi" w:hAnsiTheme="minorHAnsi" w:cstheme="minorHAnsi"/>
          <w:sz w:val="22"/>
          <w:szCs w:val="22"/>
        </w:rPr>
        <w:t xml:space="preserve"> wraz z powiązanymi technologicznie </w:t>
      </w:r>
      <w:r w:rsidR="00604A49" w:rsidRPr="0013158D">
        <w:rPr>
          <w:rFonts w:asciiTheme="minorHAnsi" w:hAnsiTheme="minorHAnsi" w:cstheme="minorHAnsi"/>
          <w:sz w:val="22"/>
          <w:szCs w:val="22"/>
        </w:rPr>
        <w:t>urządzeniami i</w:t>
      </w:r>
      <w:r w:rsidRPr="0013158D">
        <w:rPr>
          <w:rFonts w:asciiTheme="minorHAnsi" w:hAnsiTheme="minorHAnsi" w:cstheme="minorHAnsi"/>
          <w:sz w:val="22"/>
          <w:szCs w:val="22"/>
        </w:rPr>
        <w:t xml:space="preserve"> instalacjami.  Wszystkie potrzebne części zamienne, materiały eksploatacyjne oraz pracę serwisantów zapewnia Wykonawca.</w:t>
      </w:r>
    </w:p>
    <w:p w14:paraId="76A2D027" w14:textId="77777777" w:rsidR="0013158D" w:rsidRPr="00604A49"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604A49">
        <w:rPr>
          <w:rFonts w:asciiTheme="minorHAnsi" w:hAnsiTheme="minorHAnsi" w:cstheme="minorHAnsi"/>
          <w:sz w:val="22"/>
          <w:szCs w:val="22"/>
        </w:rPr>
        <w:t xml:space="preserve">Wykonawca oświadcza, że: </w:t>
      </w:r>
    </w:p>
    <w:p w14:paraId="5F187183"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 xml:space="preserve">posiada autoryzację producenta urządzeń na wykonywanie czynności serwisowych i dysponuje </w:t>
      </w:r>
      <w:r w:rsidRPr="00604A49">
        <w:rPr>
          <w:rFonts w:asciiTheme="minorHAnsi" w:hAnsiTheme="minorHAnsi" w:cstheme="minorHAnsi"/>
          <w:sz w:val="22"/>
          <w:szCs w:val="22"/>
        </w:rPr>
        <w:br/>
        <w:t xml:space="preserve">24 godzinnym dyżurem pracowników serwisu, </w:t>
      </w:r>
    </w:p>
    <w:p w14:paraId="47C7867B"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wykona przedmiot Umowy zgodnie z aktualnymi przepisami prawa, w tym bhp i ppoż. oraz normami,</w:t>
      </w:r>
    </w:p>
    <w:p w14:paraId="4C7EF8FF" w14:textId="2B1532C2"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lastRenderedPageBreak/>
        <w:t>dysponuje odpowiednią wiedzą, doświadczeniem, a także wykwalifikowanymi pracownikami i odpowiednimi środkami technicznymi do realizacji serwisu w sposób gwarantujący spełnienie wymagań producenta w tym zakresie,</w:t>
      </w:r>
    </w:p>
    <w:p w14:paraId="3E232016"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wymagany czas dojazdu serwisu do miejsca instalacji gazowych agregatów kogeneracyjnych wyniesie nie więcej niż 16 (szesnaście) godzin od momentu powiadomienia telefonicznego lub e-mailem, przez upoważnionego pracownika Zamawiającego,</w:t>
      </w:r>
    </w:p>
    <w:p w14:paraId="6492B07A"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dysponuje podstawowymi częściami zamiennymi i szybkozużywającymi zgodnymi z wymaganiami producenta maszyn,</w:t>
      </w:r>
    </w:p>
    <w:p w14:paraId="6A8912E8" w14:textId="03419A8A"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 xml:space="preserve">wymagany czas usunięcia usterki </w:t>
      </w:r>
      <w:r w:rsidR="001E69C9" w:rsidRPr="00604A49">
        <w:rPr>
          <w:rFonts w:asciiTheme="minorHAnsi" w:hAnsiTheme="minorHAnsi" w:cstheme="minorHAnsi"/>
          <w:sz w:val="22"/>
          <w:szCs w:val="22"/>
        </w:rPr>
        <w:t>niewymagającej</w:t>
      </w:r>
      <w:r w:rsidRPr="00604A49">
        <w:rPr>
          <w:rFonts w:asciiTheme="minorHAnsi" w:hAnsiTheme="minorHAnsi" w:cstheme="minorHAnsi"/>
          <w:sz w:val="22"/>
          <w:szCs w:val="22"/>
        </w:rPr>
        <w:t xml:space="preserve"> wymiany części zamiennych powinien wynieść nie więcej niż </w:t>
      </w:r>
      <w:r w:rsidR="001E69C9">
        <w:rPr>
          <w:rFonts w:asciiTheme="minorHAnsi" w:hAnsiTheme="minorHAnsi" w:cstheme="minorHAnsi"/>
          <w:sz w:val="22"/>
          <w:szCs w:val="22"/>
        </w:rPr>
        <w:t>48</w:t>
      </w:r>
      <w:r w:rsidRPr="00604A49">
        <w:rPr>
          <w:rFonts w:asciiTheme="minorHAnsi" w:hAnsiTheme="minorHAnsi" w:cstheme="minorHAnsi"/>
          <w:sz w:val="22"/>
          <w:szCs w:val="22"/>
        </w:rPr>
        <w:t xml:space="preserve"> (</w:t>
      </w:r>
      <w:r w:rsidR="001E69C9">
        <w:rPr>
          <w:rFonts w:asciiTheme="minorHAnsi" w:hAnsiTheme="minorHAnsi" w:cstheme="minorHAnsi"/>
          <w:sz w:val="22"/>
          <w:szCs w:val="22"/>
        </w:rPr>
        <w:t>czterdzieści osiem</w:t>
      </w:r>
      <w:r w:rsidRPr="00604A49">
        <w:rPr>
          <w:rFonts w:asciiTheme="minorHAnsi" w:hAnsiTheme="minorHAnsi" w:cstheme="minorHAnsi"/>
          <w:sz w:val="22"/>
          <w:szCs w:val="22"/>
        </w:rPr>
        <w:t>) godziny od powiadomienia telefonicznego lub e-mailem przez upoważnionego pracownika Zamawiającego,</w:t>
      </w:r>
    </w:p>
    <w:p w14:paraId="27A73F46" w14:textId="75B5F0F8"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 xml:space="preserve">wymagany czas usunięcia usterki wymagającej wymianę części zamiennej wynosi </w:t>
      </w:r>
      <w:r w:rsidR="001E69C9">
        <w:rPr>
          <w:rFonts w:asciiTheme="minorHAnsi" w:hAnsiTheme="minorHAnsi" w:cstheme="minorHAnsi"/>
          <w:sz w:val="22"/>
          <w:szCs w:val="22"/>
        </w:rPr>
        <w:t>96</w:t>
      </w:r>
      <w:r w:rsidRPr="00604A49">
        <w:rPr>
          <w:rFonts w:asciiTheme="minorHAnsi" w:hAnsiTheme="minorHAnsi" w:cstheme="minorHAnsi"/>
          <w:sz w:val="22"/>
          <w:szCs w:val="22"/>
        </w:rPr>
        <w:t xml:space="preserve"> (</w:t>
      </w:r>
      <w:r w:rsidR="001E69C9">
        <w:rPr>
          <w:rFonts w:asciiTheme="minorHAnsi" w:hAnsiTheme="minorHAnsi" w:cstheme="minorHAnsi"/>
          <w:sz w:val="22"/>
          <w:szCs w:val="22"/>
        </w:rPr>
        <w:t>dziewięćdziesiąt sześć</w:t>
      </w:r>
      <w:r w:rsidRPr="00604A49">
        <w:rPr>
          <w:rFonts w:asciiTheme="minorHAnsi" w:hAnsiTheme="minorHAnsi" w:cstheme="minorHAnsi"/>
          <w:sz w:val="22"/>
          <w:szCs w:val="22"/>
        </w:rPr>
        <w:t>) godzin plus czas dostawy części nie dłuższy niż 1</w:t>
      </w:r>
      <w:r w:rsidR="001E69C9">
        <w:rPr>
          <w:rFonts w:asciiTheme="minorHAnsi" w:hAnsiTheme="minorHAnsi" w:cstheme="minorHAnsi"/>
          <w:sz w:val="22"/>
          <w:szCs w:val="22"/>
        </w:rPr>
        <w:t>0</w:t>
      </w:r>
      <w:r w:rsidRPr="00604A49">
        <w:rPr>
          <w:rFonts w:asciiTheme="minorHAnsi" w:hAnsiTheme="minorHAnsi" w:cstheme="minorHAnsi"/>
          <w:sz w:val="22"/>
          <w:szCs w:val="22"/>
        </w:rPr>
        <w:t xml:space="preserve"> (</w:t>
      </w:r>
      <w:r w:rsidR="001E69C9">
        <w:rPr>
          <w:rFonts w:asciiTheme="minorHAnsi" w:hAnsiTheme="minorHAnsi" w:cstheme="minorHAnsi"/>
          <w:sz w:val="22"/>
          <w:szCs w:val="22"/>
        </w:rPr>
        <w:t>dziesięć</w:t>
      </w:r>
      <w:r w:rsidRPr="00604A49">
        <w:rPr>
          <w:rFonts w:asciiTheme="minorHAnsi" w:hAnsiTheme="minorHAnsi" w:cstheme="minorHAnsi"/>
          <w:sz w:val="22"/>
          <w:szCs w:val="22"/>
        </w:rPr>
        <w:t>) dni,</w:t>
      </w:r>
    </w:p>
    <w:p w14:paraId="563336F9"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przeprowadzi dodatkowe szkolenie personelu Zamawiającego w zakresie wykonywania podstawowego serwisu agregatów kogeneracyjnych i instalacji towarzyszących w celu zapewnienia eksploatacji maszyn zgodnie z wytycznymi/instrukcjami producenta,</w:t>
      </w:r>
    </w:p>
    <w:p w14:paraId="05D0C06F"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do realizacji czynności serwisowych użyje narzędzi, materiałów eksploatacyjnych, części zużywających się -eksploatacyjnych i części zamiennych odpowiedniej jakości i zgodnych z wymaganiami producenta agregatów kogeneracyjnych,</w:t>
      </w:r>
    </w:p>
    <w:p w14:paraId="34730ADD"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zapewni dostawę na własny koszt wszystkich materiałów eksploatacyjnych, części zużywających się eksploatacyjnych i części zamiennych na poziomie gwarantującym realizację czynności serwisowych</w:t>
      </w:r>
      <w:r w:rsidRPr="00604A49">
        <w:rPr>
          <w:rFonts w:asciiTheme="minorHAnsi" w:hAnsiTheme="minorHAnsi" w:cstheme="minorHAnsi"/>
          <w:sz w:val="22"/>
          <w:szCs w:val="22"/>
        </w:rPr>
        <w:br/>
        <w:t>i napraw w wymaganych terminach dla zapewnienia odpowiedniej dyspozycyjności i ciągłości pracy urządzeń,</w:t>
      </w:r>
    </w:p>
    <w:p w14:paraId="3C747E07" w14:textId="77777777" w:rsidR="0013158D" w:rsidRPr="00604A49" w:rsidRDefault="0013158D" w:rsidP="009D086D">
      <w:pPr>
        <w:pStyle w:val="Akapitzlist"/>
        <w:numPr>
          <w:ilvl w:val="1"/>
          <w:numId w:val="11"/>
        </w:numPr>
        <w:spacing w:after="200" w:line="276" w:lineRule="auto"/>
        <w:jc w:val="both"/>
        <w:rPr>
          <w:rFonts w:asciiTheme="minorHAnsi" w:hAnsiTheme="minorHAnsi" w:cstheme="minorHAnsi"/>
          <w:sz w:val="22"/>
          <w:szCs w:val="22"/>
        </w:rPr>
      </w:pPr>
      <w:r w:rsidRPr="00604A49">
        <w:rPr>
          <w:rFonts w:asciiTheme="minorHAnsi" w:hAnsiTheme="minorHAnsi" w:cstheme="minorHAnsi"/>
          <w:sz w:val="22"/>
          <w:szCs w:val="22"/>
        </w:rPr>
        <w:t>posiada potrzebne informacje do wykonania umowy oraz nie zgłasza w tym zakresie żadnych zastrzeżeń.</w:t>
      </w:r>
    </w:p>
    <w:p w14:paraId="77E612FF" w14:textId="68F1FCE2" w:rsidR="0013158D" w:rsidRPr="009D086D"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1E69C9">
        <w:rPr>
          <w:rFonts w:asciiTheme="minorHAnsi" w:hAnsiTheme="minorHAnsi" w:cstheme="minorHAnsi"/>
          <w:sz w:val="22"/>
          <w:szCs w:val="22"/>
        </w:rPr>
        <w:t>Z chwilą odbioru przez Zamawiającego prac polegających na wybudowaniu układu kogeneracyjnego, Wykonawca przyjmuje obowiązki świadczenia usług serwisowych oraz zobowiązuje się do utrzymania przez cały okres trwania gwarancji parametrów gwarantowanych:</w:t>
      </w:r>
    </w:p>
    <w:tbl>
      <w:tblPr>
        <w:tblStyle w:val="Tabela-Siatka"/>
        <w:tblW w:w="0" w:type="auto"/>
        <w:jc w:val="center"/>
        <w:tblLook w:val="04A0" w:firstRow="1" w:lastRow="0" w:firstColumn="1" w:lastColumn="0" w:noHBand="0" w:noVBand="1"/>
      </w:tblPr>
      <w:tblGrid>
        <w:gridCol w:w="545"/>
        <w:gridCol w:w="4241"/>
        <w:gridCol w:w="1276"/>
        <w:gridCol w:w="2410"/>
      </w:tblGrid>
      <w:tr w:rsidR="0013158D" w:rsidRPr="0013158D" w14:paraId="0A66B413" w14:textId="77777777" w:rsidTr="001E69C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73C230" w14:textId="77777777" w:rsidR="0013158D" w:rsidRPr="009D086D" w:rsidRDefault="0013158D" w:rsidP="001E69C9">
            <w:pPr>
              <w:pStyle w:val="Akapitzlist"/>
              <w:tabs>
                <w:tab w:val="left" w:pos="0"/>
                <w:tab w:val="left" w:pos="426"/>
                <w:tab w:val="num" w:pos="2430"/>
              </w:tabs>
              <w:ind w:left="0"/>
              <w:jc w:val="center"/>
              <w:rPr>
                <w:rFonts w:asciiTheme="minorHAnsi" w:hAnsiTheme="minorHAnsi" w:cstheme="minorHAnsi"/>
                <w:b/>
                <w:bCs/>
                <w:sz w:val="22"/>
                <w:szCs w:val="22"/>
              </w:rPr>
            </w:pPr>
            <w:r w:rsidRPr="009D086D">
              <w:rPr>
                <w:rFonts w:asciiTheme="minorHAnsi" w:hAnsiTheme="minorHAnsi" w:cstheme="minorHAnsi"/>
                <w:b/>
                <w:bCs/>
                <w:sz w:val="22"/>
                <w:szCs w:val="22"/>
              </w:rPr>
              <w:t>L.p.</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3ED8787" w14:textId="77777777" w:rsidR="0013158D" w:rsidRPr="009D086D" w:rsidRDefault="0013158D" w:rsidP="001E69C9">
            <w:pPr>
              <w:pStyle w:val="Akapitzlist"/>
              <w:tabs>
                <w:tab w:val="left" w:pos="0"/>
                <w:tab w:val="left" w:pos="426"/>
                <w:tab w:val="num" w:pos="2430"/>
              </w:tabs>
              <w:ind w:left="0"/>
              <w:jc w:val="center"/>
              <w:rPr>
                <w:rFonts w:asciiTheme="minorHAnsi" w:hAnsiTheme="minorHAnsi" w:cstheme="minorHAnsi"/>
                <w:b/>
                <w:bCs/>
                <w:sz w:val="22"/>
                <w:szCs w:val="22"/>
              </w:rPr>
            </w:pPr>
            <w:r w:rsidRPr="009D086D">
              <w:rPr>
                <w:rFonts w:asciiTheme="minorHAnsi" w:hAnsiTheme="minorHAnsi" w:cstheme="minorHAnsi"/>
                <w:b/>
                <w:bCs/>
                <w:sz w:val="22"/>
                <w:szCs w:val="22"/>
              </w:rPr>
              <w:t>Parametr techniczny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50296" w14:textId="77777777" w:rsidR="0013158D" w:rsidRPr="009D086D" w:rsidRDefault="0013158D" w:rsidP="001E69C9">
            <w:pPr>
              <w:pStyle w:val="Akapitzlist"/>
              <w:tabs>
                <w:tab w:val="left" w:pos="0"/>
                <w:tab w:val="left" w:pos="426"/>
                <w:tab w:val="num" w:pos="2430"/>
              </w:tabs>
              <w:ind w:left="0"/>
              <w:jc w:val="center"/>
              <w:rPr>
                <w:rFonts w:asciiTheme="minorHAnsi" w:hAnsiTheme="minorHAnsi" w:cstheme="minorHAnsi"/>
                <w:b/>
                <w:bCs/>
                <w:color w:val="000000" w:themeColor="text1"/>
                <w:sz w:val="22"/>
                <w:szCs w:val="22"/>
              </w:rPr>
            </w:pPr>
            <w:r w:rsidRPr="009D086D">
              <w:rPr>
                <w:rFonts w:asciiTheme="minorHAnsi" w:hAnsiTheme="minorHAnsi" w:cstheme="minorHAnsi"/>
                <w:b/>
                <w:bCs/>
                <w:color w:val="000000" w:themeColor="text1"/>
                <w:sz w:val="22"/>
                <w:szCs w:val="22"/>
              </w:rPr>
              <w:t>Jednostka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F10558" w14:textId="77777777" w:rsidR="0013158D" w:rsidRPr="009D086D" w:rsidRDefault="0013158D" w:rsidP="001E69C9">
            <w:pPr>
              <w:pStyle w:val="Akapitzlist"/>
              <w:tabs>
                <w:tab w:val="left" w:pos="0"/>
                <w:tab w:val="left" w:pos="426"/>
                <w:tab w:val="num" w:pos="2430"/>
              </w:tabs>
              <w:spacing w:before="60" w:after="20"/>
              <w:ind w:left="0"/>
              <w:jc w:val="center"/>
              <w:rPr>
                <w:rFonts w:asciiTheme="minorHAnsi" w:hAnsiTheme="minorHAnsi" w:cstheme="minorHAnsi"/>
                <w:b/>
                <w:bCs/>
                <w:sz w:val="22"/>
                <w:szCs w:val="22"/>
              </w:rPr>
            </w:pPr>
            <w:r w:rsidRPr="009D086D">
              <w:rPr>
                <w:rFonts w:asciiTheme="minorHAnsi" w:hAnsiTheme="minorHAnsi" w:cstheme="minorHAnsi"/>
                <w:b/>
                <w:bCs/>
                <w:sz w:val="22"/>
                <w:szCs w:val="22"/>
              </w:rPr>
              <w:t>Wartość gwarantowana</w:t>
            </w:r>
          </w:p>
        </w:tc>
      </w:tr>
      <w:tr w:rsidR="0013158D" w:rsidRPr="0013158D" w14:paraId="075E52EF" w14:textId="77777777" w:rsidTr="004F5285">
        <w:trPr>
          <w:jc w:val="center"/>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2116EBBC" w14:textId="77777777" w:rsidR="0013158D" w:rsidRPr="0013158D" w:rsidRDefault="0013158D" w:rsidP="004F5285">
            <w:pPr>
              <w:pStyle w:val="Bezodstpw"/>
              <w:spacing w:line="276" w:lineRule="auto"/>
              <w:jc w:val="center"/>
              <w:rPr>
                <w:rFonts w:asciiTheme="minorHAnsi" w:hAnsiTheme="minorHAnsi" w:cstheme="minorHAnsi"/>
                <w:b/>
              </w:rPr>
            </w:pPr>
            <w:r w:rsidRPr="0013158D">
              <w:rPr>
                <w:rFonts w:asciiTheme="minorHAnsi" w:hAnsiTheme="minorHAnsi" w:cstheme="minorHAnsi"/>
                <w:b/>
              </w:rPr>
              <w:t>SILNIK GAZOWY</w:t>
            </w:r>
          </w:p>
        </w:tc>
      </w:tr>
      <w:tr w:rsidR="0013158D" w:rsidRPr="0013158D" w14:paraId="69BDC824" w14:textId="77777777" w:rsidTr="001E69C9">
        <w:trPr>
          <w:trHeight w:val="4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A040D0" w14:textId="77777777" w:rsidR="0013158D" w:rsidRPr="0013158D"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6E348EC" w14:textId="77777777" w:rsidR="0013158D" w:rsidRPr="001E69C9"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Moc cieplna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16C04" w14:textId="3A78E58C" w:rsidR="0013158D" w:rsidRPr="001E69C9" w:rsidRDefault="00681618" w:rsidP="001E69C9">
            <w:pPr>
              <w:pStyle w:val="Akapitzlist"/>
              <w:tabs>
                <w:tab w:val="left" w:pos="0"/>
                <w:tab w:val="left" w:pos="426"/>
                <w:tab w:val="num" w:pos="2430"/>
              </w:tabs>
              <w:ind w:left="0"/>
              <w:jc w:val="center"/>
              <w:rPr>
                <w:rFonts w:asciiTheme="minorHAnsi" w:hAnsiTheme="minorHAnsi" w:cstheme="minorHAnsi"/>
                <w:bCs/>
                <w:sz w:val="20"/>
                <w:szCs w:val="20"/>
              </w:rPr>
            </w:pPr>
            <w:r>
              <w:rPr>
                <w:rFonts w:asciiTheme="minorHAnsi" w:hAnsiTheme="minorHAnsi" w:cstheme="minorHAnsi"/>
                <w:bCs/>
                <w:sz w:val="20"/>
                <w:szCs w:val="20"/>
              </w:rPr>
              <w:t>k</w:t>
            </w:r>
            <w:r w:rsidR="0013158D" w:rsidRPr="001E69C9">
              <w:rPr>
                <w:rFonts w:asciiTheme="minorHAnsi" w:hAnsiTheme="minorHAnsi" w:cstheme="minorHAnsi"/>
                <w:bCs/>
                <w:sz w:val="20"/>
                <w:szCs w:val="20"/>
              </w:rPr>
              <w:t>W</w:t>
            </w:r>
            <w:r>
              <w:rPr>
                <w:rFonts w:asciiTheme="minorHAnsi" w:hAnsiTheme="minorHAnsi" w:cstheme="minorHAnsi"/>
                <w:bCs/>
                <w:sz w:val="20"/>
                <w:szCs w:val="20"/>
              </w:rPr>
              <w:t>t</w:t>
            </w:r>
          </w:p>
        </w:tc>
        <w:tc>
          <w:tcPr>
            <w:tcW w:w="2410" w:type="dxa"/>
            <w:tcBorders>
              <w:top w:val="single" w:sz="4" w:space="0" w:color="auto"/>
              <w:left w:val="single" w:sz="4" w:space="0" w:color="auto"/>
              <w:bottom w:val="single" w:sz="4" w:space="0" w:color="auto"/>
              <w:right w:val="single" w:sz="4" w:space="0" w:color="auto"/>
            </w:tcBorders>
            <w:vAlign w:val="center"/>
          </w:tcPr>
          <w:p w14:paraId="5249869B" w14:textId="2293D127" w:rsidR="0013158D" w:rsidRPr="001E69C9"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p>
        </w:tc>
      </w:tr>
      <w:tr w:rsidR="0013158D" w:rsidRPr="0013158D" w14:paraId="586599B4" w14:textId="77777777" w:rsidTr="005129C3">
        <w:trPr>
          <w:trHeight w:val="5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B3F322" w14:textId="77777777" w:rsidR="0013158D" w:rsidRPr="0013158D"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2.</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28321F8" w14:textId="77777777" w:rsidR="0013158D" w:rsidRPr="001E69C9"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Moc elektryczna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AC68F" w14:textId="37ED2039" w:rsidR="0013158D" w:rsidRPr="001E69C9" w:rsidRDefault="00681618" w:rsidP="001E69C9">
            <w:pPr>
              <w:pStyle w:val="Akapitzlist"/>
              <w:tabs>
                <w:tab w:val="left" w:pos="0"/>
                <w:tab w:val="left" w:pos="426"/>
                <w:tab w:val="num" w:pos="2430"/>
              </w:tabs>
              <w:ind w:left="0"/>
              <w:jc w:val="center"/>
              <w:rPr>
                <w:rFonts w:asciiTheme="minorHAnsi" w:hAnsiTheme="minorHAnsi" w:cstheme="minorHAnsi"/>
                <w:bCs/>
                <w:sz w:val="20"/>
                <w:szCs w:val="20"/>
              </w:rPr>
            </w:pPr>
            <w:r>
              <w:rPr>
                <w:rFonts w:asciiTheme="minorHAnsi" w:hAnsiTheme="minorHAnsi" w:cstheme="minorHAnsi"/>
                <w:bCs/>
                <w:sz w:val="20"/>
                <w:szCs w:val="20"/>
              </w:rPr>
              <w:t>kWe</w:t>
            </w:r>
          </w:p>
        </w:tc>
        <w:tc>
          <w:tcPr>
            <w:tcW w:w="2410" w:type="dxa"/>
            <w:tcBorders>
              <w:top w:val="single" w:sz="4" w:space="0" w:color="auto"/>
              <w:left w:val="single" w:sz="4" w:space="0" w:color="auto"/>
              <w:bottom w:val="single" w:sz="4" w:space="0" w:color="auto"/>
              <w:right w:val="single" w:sz="4" w:space="0" w:color="auto"/>
            </w:tcBorders>
            <w:vAlign w:val="center"/>
          </w:tcPr>
          <w:p w14:paraId="4760673E" w14:textId="1BCB8ED3" w:rsidR="0013158D" w:rsidRPr="001E69C9"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p>
        </w:tc>
      </w:tr>
      <w:tr w:rsidR="0013158D" w:rsidRPr="0013158D" w14:paraId="5E05CAEE" w14:textId="77777777" w:rsidTr="005129C3">
        <w:trPr>
          <w:trHeight w:val="4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C6629C" w14:textId="77777777" w:rsidR="0013158D" w:rsidRPr="0013158D"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3.</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1C1DACD" w14:textId="77777777" w:rsidR="0013158D" w:rsidRPr="001E69C9"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Sprawność elektryczna ɳe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3EC66" w14:textId="77777777" w:rsidR="0013158D" w:rsidRPr="001E69C9"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0CC0DDB3" w14:textId="6B32FD55" w:rsidR="0013158D" w:rsidRPr="001E69C9"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p>
        </w:tc>
      </w:tr>
      <w:tr w:rsidR="0013158D" w:rsidRPr="0013158D" w14:paraId="376FF123" w14:textId="77777777" w:rsidTr="001E69C9">
        <w:trPr>
          <w:trHeight w:val="4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47016D" w14:textId="77777777" w:rsidR="0013158D" w:rsidRPr="0013158D" w:rsidRDefault="0013158D" w:rsidP="001E69C9">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3158D">
              <w:rPr>
                <w:rFonts w:asciiTheme="minorHAnsi" w:hAnsiTheme="minorHAnsi" w:cstheme="minorHAnsi"/>
                <w:bCs/>
                <w:sz w:val="20"/>
                <w:szCs w:val="20"/>
              </w:rPr>
              <w:t>4.</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20E7AD5" w14:textId="77777777" w:rsidR="0013158D" w:rsidRPr="001E69C9" w:rsidRDefault="0013158D" w:rsidP="005129C3">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E69C9">
              <w:rPr>
                <w:rFonts w:asciiTheme="minorHAnsi" w:hAnsiTheme="minorHAnsi" w:cstheme="minorHAnsi"/>
                <w:bCs/>
                <w:sz w:val="20"/>
                <w:szCs w:val="20"/>
              </w:rPr>
              <w:t>Sprawność cieplna ɳc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AF4C1" w14:textId="77777777" w:rsidR="0013158D" w:rsidRPr="001E69C9" w:rsidRDefault="0013158D" w:rsidP="001E69C9">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E69C9">
              <w:rPr>
                <w:rFonts w:asciiTheme="minorHAnsi" w:hAnsiTheme="minorHAnsi" w:cstheme="minorHAnsi"/>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6DDC4C81" w14:textId="1E2D8710" w:rsidR="0013158D" w:rsidRPr="001E69C9" w:rsidRDefault="0013158D" w:rsidP="001E69C9">
            <w:pPr>
              <w:pStyle w:val="Akapitzlist"/>
              <w:tabs>
                <w:tab w:val="left" w:pos="0"/>
                <w:tab w:val="left" w:pos="426"/>
                <w:tab w:val="num" w:pos="2430"/>
              </w:tabs>
              <w:ind w:left="0"/>
              <w:jc w:val="center"/>
              <w:rPr>
                <w:rFonts w:asciiTheme="minorHAnsi" w:hAnsiTheme="minorHAnsi" w:cstheme="minorHAnsi"/>
                <w:bCs/>
                <w:sz w:val="20"/>
                <w:szCs w:val="20"/>
              </w:rPr>
            </w:pPr>
          </w:p>
        </w:tc>
      </w:tr>
      <w:tr w:rsidR="0013158D" w:rsidRPr="0013158D" w14:paraId="02B67401" w14:textId="77777777" w:rsidTr="005129C3">
        <w:trPr>
          <w:trHeight w:val="3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829152" w14:textId="77777777" w:rsidR="0013158D" w:rsidRPr="0013158D" w:rsidRDefault="0013158D" w:rsidP="001E69C9">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3158D">
              <w:rPr>
                <w:rFonts w:asciiTheme="minorHAnsi" w:hAnsiTheme="minorHAnsi" w:cstheme="minorHAnsi"/>
                <w:bCs/>
                <w:sz w:val="20"/>
                <w:szCs w:val="20"/>
              </w:rPr>
              <w:t>5.</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80DED2E" w14:textId="77777777" w:rsidR="0013158D" w:rsidRPr="001E69C9" w:rsidRDefault="0013158D" w:rsidP="005129C3">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E69C9">
              <w:rPr>
                <w:rFonts w:asciiTheme="minorHAnsi" w:hAnsiTheme="minorHAnsi" w:cstheme="minorHAnsi"/>
                <w:bCs/>
                <w:sz w:val="20"/>
                <w:szCs w:val="20"/>
              </w:rPr>
              <w:t>Sprawność ogólna ɳ</w:t>
            </w:r>
            <w:r w:rsidRPr="001E69C9">
              <w:rPr>
                <w:rFonts w:asciiTheme="minorHAnsi" w:hAnsiTheme="minorHAnsi" w:cstheme="minorHAnsi"/>
                <w:bCs/>
                <w:sz w:val="20"/>
                <w:szCs w:val="20"/>
                <w:vertAlign w:val="subscript"/>
              </w:rPr>
              <w: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0B0E3" w14:textId="77777777" w:rsidR="0013158D" w:rsidRPr="001E69C9" w:rsidRDefault="0013158D" w:rsidP="001E69C9">
            <w:pPr>
              <w:pStyle w:val="Akapitzlist"/>
              <w:tabs>
                <w:tab w:val="left" w:pos="0"/>
                <w:tab w:val="left" w:pos="426"/>
                <w:tab w:val="num" w:pos="2430"/>
              </w:tabs>
              <w:spacing w:afterLines="100" w:after="240"/>
              <w:ind w:left="0"/>
              <w:jc w:val="center"/>
              <w:rPr>
                <w:rFonts w:asciiTheme="minorHAnsi" w:hAnsiTheme="minorHAnsi" w:cstheme="minorHAnsi"/>
                <w:bCs/>
                <w:sz w:val="20"/>
                <w:szCs w:val="20"/>
              </w:rPr>
            </w:pPr>
            <w:r w:rsidRPr="001E69C9">
              <w:rPr>
                <w:rFonts w:asciiTheme="minorHAnsi" w:hAnsiTheme="minorHAnsi" w:cstheme="minorHAnsi"/>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579ED0A0" w14:textId="53A33AEA" w:rsidR="0013158D" w:rsidRPr="009D086D" w:rsidRDefault="0013158D" w:rsidP="009D086D">
            <w:pPr>
              <w:jc w:val="center"/>
              <w:rPr>
                <w:rFonts w:asciiTheme="minorHAnsi" w:eastAsia="Arial" w:hAnsiTheme="minorHAnsi" w:cstheme="minorHAnsi"/>
                <w:sz w:val="20"/>
                <w:szCs w:val="20"/>
                <w:lang w:bidi="pl-PL"/>
              </w:rPr>
            </w:pPr>
          </w:p>
        </w:tc>
      </w:tr>
      <w:tr w:rsidR="0013158D" w:rsidRPr="0013158D" w14:paraId="3E6ECF16" w14:textId="77777777" w:rsidTr="005129C3">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8CF0BA"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6.</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5FBE96A" w14:textId="77777777" w:rsidR="0013158D" w:rsidRPr="001E69C9"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Emisja NOx przy 15% tlenu w gazach odlotowych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649D2" w14:textId="77777777" w:rsidR="0013158D" w:rsidRPr="001E69C9"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mg/m</w:t>
            </w:r>
            <w:r w:rsidRPr="001E69C9">
              <w:rPr>
                <w:rFonts w:asciiTheme="minorHAnsi" w:hAnsiTheme="minorHAnsi" w:cstheme="minorHAnsi"/>
                <w:bCs/>
                <w:sz w:val="20"/>
                <w:szCs w:val="20"/>
                <w:vertAlign w:val="superscript"/>
              </w:rPr>
              <w:t>3</w:t>
            </w:r>
          </w:p>
        </w:tc>
        <w:tc>
          <w:tcPr>
            <w:tcW w:w="2410" w:type="dxa"/>
            <w:tcBorders>
              <w:top w:val="single" w:sz="4" w:space="0" w:color="auto"/>
              <w:left w:val="single" w:sz="4" w:space="0" w:color="auto"/>
              <w:bottom w:val="single" w:sz="4" w:space="0" w:color="auto"/>
              <w:right w:val="single" w:sz="4" w:space="0" w:color="auto"/>
            </w:tcBorders>
            <w:vAlign w:val="center"/>
          </w:tcPr>
          <w:p w14:paraId="69BACD9C" w14:textId="49A6412D" w:rsidR="0013158D" w:rsidRPr="001E69C9" w:rsidRDefault="005129C3" w:rsidP="004F5285">
            <w:pPr>
              <w:pStyle w:val="Akapitzlist"/>
              <w:tabs>
                <w:tab w:val="left" w:pos="0"/>
                <w:tab w:val="left" w:pos="426"/>
                <w:tab w:val="num" w:pos="2430"/>
              </w:tabs>
              <w:ind w:left="0"/>
              <w:jc w:val="center"/>
              <w:rPr>
                <w:rFonts w:asciiTheme="minorHAnsi" w:hAnsiTheme="minorHAnsi" w:cstheme="minorHAnsi"/>
                <w:bCs/>
                <w:sz w:val="20"/>
                <w:szCs w:val="20"/>
              </w:rPr>
            </w:pPr>
            <w:r>
              <w:rPr>
                <w:rFonts w:asciiTheme="minorHAnsi" w:hAnsiTheme="minorHAnsi" w:cstheme="minorHAnsi"/>
                <w:bCs/>
                <w:sz w:val="20"/>
                <w:szCs w:val="20"/>
              </w:rPr>
              <w:t>500</w:t>
            </w:r>
          </w:p>
        </w:tc>
      </w:tr>
      <w:tr w:rsidR="0013158D" w:rsidRPr="0013158D" w14:paraId="4EB686DA" w14:textId="77777777" w:rsidTr="001E69C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0B4AAC"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7.</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83C6D7F" w14:textId="77777777" w:rsidR="0013158D" w:rsidRPr="001E69C9"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Gwarantowana ilość godzin pracy agregatu w ciągu roku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15FC6" w14:textId="77777777" w:rsidR="0013158D" w:rsidRPr="001E69C9"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godzina</w:t>
            </w:r>
          </w:p>
        </w:tc>
        <w:tc>
          <w:tcPr>
            <w:tcW w:w="2410" w:type="dxa"/>
            <w:tcBorders>
              <w:top w:val="single" w:sz="4" w:space="0" w:color="auto"/>
              <w:left w:val="single" w:sz="4" w:space="0" w:color="auto"/>
              <w:bottom w:val="single" w:sz="4" w:space="0" w:color="auto"/>
              <w:right w:val="single" w:sz="4" w:space="0" w:color="auto"/>
            </w:tcBorders>
            <w:vAlign w:val="center"/>
          </w:tcPr>
          <w:p w14:paraId="24042971" w14:textId="68A776DC" w:rsidR="0013158D" w:rsidRPr="001E69C9" w:rsidRDefault="001E69C9" w:rsidP="004F5285">
            <w:pPr>
              <w:pStyle w:val="Akapitzlist"/>
              <w:tabs>
                <w:tab w:val="left" w:pos="0"/>
                <w:tab w:val="left" w:pos="426"/>
                <w:tab w:val="num" w:pos="2430"/>
              </w:tabs>
              <w:ind w:left="0"/>
              <w:jc w:val="center"/>
              <w:rPr>
                <w:rFonts w:asciiTheme="minorHAnsi" w:hAnsiTheme="minorHAnsi" w:cstheme="minorHAnsi"/>
                <w:bCs/>
                <w:sz w:val="20"/>
                <w:szCs w:val="20"/>
              </w:rPr>
            </w:pPr>
            <w:r w:rsidRPr="001E69C9">
              <w:rPr>
                <w:rFonts w:asciiTheme="minorHAnsi" w:hAnsiTheme="minorHAnsi" w:cstheme="minorHAnsi"/>
                <w:bCs/>
                <w:sz w:val="20"/>
                <w:szCs w:val="20"/>
              </w:rPr>
              <w:t xml:space="preserve">8 </w:t>
            </w:r>
            <w:r w:rsidR="005129C3">
              <w:rPr>
                <w:rFonts w:asciiTheme="minorHAnsi" w:hAnsiTheme="minorHAnsi" w:cstheme="minorHAnsi"/>
                <w:bCs/>
                <w:sz w:val="20"/>
                <w:szCs w:val="20"/>
              </w:rPr>
              <w:t>0</w:t>
            </w:r>
            <w:r w:rsidRPr="001E69C9">
              <w:rPr>
                <w:rFonts w:asciiTheme="minorHAnsi" w:hAnsiTheme="minorHAnsi" w:cstheme="minorHAnsi"/>
                <w:bCs/>
                <w:sz w:val="20"/>
                <w:szCs w:val="20"/>
              </w:rPr>
              <w:t>00</w:t>
            </w:r>
          </w:p>
        </w:tc>
      </w:tr>
      <w:tr w:rsidR="0013158D" w:rsidRPr="0013158D" w14:paraId="4572E7DB" w14:textId="77777777" w:rsidTr="004F5285">
        <w:trPr>
          <w:jc w:val="center"/>
        </w:trPr>
        <w:tc>
          <w:tcPr>
            <w:tcW w:w="8472" w:type="dxa"/>
            <w:gridSpan w:val="4"/>
            <w:tcBorders>
              <w:top w:val="single" w:sz="4" w:space="0" w:color="auto"/>
              <w:left w:val="single" w:sz="4" w:space="0" w:color="auto"/>
              <w:bottom w:val="single" w:sz="4" w:space="0" w:color="auto"/>
              <w:right w:val="single" w:sz="4" w:space="0" w:color="auto"/>
            </w:tcBorders>
            <w:vAlign w:val="center"/>
          </w:tcPr>
          <w:p w14:paraId="4B6038E1" w14:textId="77777777" w:rsidR="0013158D" w:rsidRPr="0013158D" w:rsidRDefault="0013158D" w:rsidP="005129C3">
            <w:pPr>
              <w:pStyle w:val="Bezodstpw"/>
              <w:jc w:val="center"/>
              <w:rPr>
                <w:rFonts w:asciiTheme="minorHAnsi" w:hAnsiTheme="minorHAnsi" w:cstheme="minorHAnsi"/>
                <w:bCs/>
              </w:rPr>
            </w:pPr>
            <w:r w:rsidRPr="0013158D">
              <w:rPr>
                <w:rFonts w:asciiTheme="minorHAnsi" w:hAnsiTheme="minorHAnsi" w:cstheme="minorHAnsi"/>
                <w:b/>
              </w:rPr>
              <w:t>ELEKTROCIEPŁOWNIA</w:t>
            </w:r>
          </w:p>
        </w:tc>
      </w:tr>
      <w:tr w:rsidR="0013158D" w:rsidRPr="0013158D" w14:paraId="61B1C00B" w14:textId="77777777" w:rsidTr="001E69C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4358769"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1.</w:t>
            </w:r>
          </w:p>
        </w:tc>
        <w:tc>
          <w:tcPr>
            <w:tcW w:w="4241" w:type="dxa"/>
            <w:tcBorders>
              <w:top w:val="single" w:sz="4" w:space="0" w:color="auto"/>
              <w:left w:val="single" w:sz="4" w:space="0" w:color="auto"/>
              <w:bottom w:val="single" w:sz="4" w:space="0" w:color="auto"/>
              <w:right w:val="single" w:sz="4" w:space="0" w:color="auto"/>
            </w:tcBorders>
            <w:vAlign w:val="center"/>
          </w:tcPr>
          <w:p w14:paraId="7498B297" w14:textId="77777777" w:rsidR="0013158D" w:rsidRPr="0013158D" w:rsidRDefault="0013158D" w:rsidP="005129C3">
            <w:pPr>
              <w:pStyle w:val="Akapitzlist"/>
              <w:tabs>
                <w:tab w:val="left" w:pos="0"/>
                <w:tab w:val="left" w:pos="426"/>
                <w:tab w:val="left" w:pos="107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Dopuszczalny poziom hałasu w przedziale równym 8 najmniej korzystnych godzin dnia kolejno po sobie następujących LAeq D</w:t>
            </w:r>
          </w:p>
        </w:tc>
        <w:tc>
          <w:tcPr>
            <w:tcW w:w="1276" w:type="dxa"/>
            <w:tcBorders>
              <w:top w:val="single" w:sz="4" w:space="0" w:color="auto"/>
              <w:left w:val="single" w:sz="4" w:space="0" w:color="auto"/>
              <w:bottom w:val="single" w:sz="4" w:space="0" w:color="auto"/>
              <w:right w:val="single" w:sz="4" w:space="0" w:color="auto"/>
            </w:tcBorders>
            <w:vAlign w:val="center"/>
          </w:tcPr>
          <w:p w14:paraId="210836D4" w14:textId="77777777" w:rsidR="0013158D" w:rsidRPr="0013158D" w:rsidRDefault="0013158D" w:rsidP="004F5285">
            <w:pPr>
              <w:jc w:val="center"/>
              <w:rPr>
                <w:rFonts w:asciiTheme="minorHAnsi" w:eastAsia="Calibri" w:hAnsiTheme="minorHAnsi" w:cstheme="minorHAnsi"/>
                <w:bCs/>
                <w:sz w:val="20"/>
                <w:szCs w:val="20"/>
              </w:rPr>
            </w:pPr>
            <w:r w:rsidRPr="0013158D">
              <w:rPr>
                <w:rFonts w:asciiTheme="minorHAnsi" w:eastAsia="Calibri" w:hAnsiTheme="minorHAnsi" w:cstheme="minorHAnsi"/>
                <w:bCs/>
                <w:sz w:val="20"/>
                <w:szCs w:val="20"/>
              </w:rPr>
              <w:t>dB</w:t>
            </w:r>
          </w:p>
        </w:tc>
        <w:tc>
          <w:tcPr>
            <w:tcW w:w="2410" w:type="dxa"/>
            <w:tcBorders>
              <w:top w:val="single" w:sz="4" w:space="0" w:color="auto"/>
              <w:left w:val="single" w:sz="4" w:space="0" w:color="auto"/>
              <w:bottom w:val="single" w:sz="4" w:space="0" w:color="auto"/>
              <w:right w:val="single" w:sz="4" w:space="0" w:color="auto"/>
            </w:tcBorders>
            <w:vAlign w:val="center"/>
          </w:tcPr>
          <w:p w14:paraId="532C331D"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55</w:t>
            </w:r>
          </w:p>
        </w:tc>
      </w:tr>
      <w:tr w:rsidR="0013158D" w:rsidRPr="0013158D" w14:paraId="3A612956" w14:textId="77777777" w:rsidTr="001E69C9">
        <w:trPr>
          <w:trHeight w:val="807"/>
          <w:jc w:val="center"/>
        </w:trPr>
        <w:tc>
          <w:tcPr>
            <w:tcW w:w="0" w:type="auto"/>
            <w:tcBorders>
              <w:top w:val="single" w:sz="4" w:space="0" w:color="auto"/>
              <w:left w:val="single" w:sz="4" w:space="0" w:color="auto"/>
              <w:bottom w:val="single" w:sz="4" w:space="0" w:color="auto"/>
              <w:right w:val="single" w:sz="4" w:space="0" w:color="auto"/>
            </w:tcBorders>
            <w:vAlign w:val="center"/>
          </w:tcPr>
          <w:p w14:paraId="7B213E09"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2.</w:t>
            </w:r>
          </w:p>
        </w:tc>
        <w:tc>
          <w:tcPr>
            <w:tcW w:w="4241" w:type="dxa"/>
            <w:tcBorders>
              <w:top w:val="single" w:sz="4" w:space="0" w:color="auto"/>
              <w:left w:val="single" w:sz="4" w:space="0" w:color="auto"/>
              <w:bottom w:val="single" w:sz="4" w:space="0" w:color="auto"/>
              <w:right w:val="single" w:sz="4" w:space="0" w:color="auto"/>
            </w:tcBorders>
            <w:vAlign w:val="center"/>
          </w:tcPr>
          <w:p w14:paraId="4555C985" w14:textId="114C94AA" w:rsidR="0013158D" w:rsidRPr="0013158D" w:rsidRDefault="0013158D" w:rsidP="005129C3">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 xml:space="preserve">Dopuszczalny poziom hałasu w przedziale równym 1 najmniej korzystnej godzinie </w:t>
            </w:r>
            <w:r w:rsidR="00243DF0" w:rsidRPr="0013158D">
              <w:rPr>
                <w:rFonts w:asciiTheme="minorHAnsi" w:hAnsiTheme="minorHAnsi" w:cstheme="minorHAnsi"/>
                <w:bCs/>
                <w:sz w:val="20"/>
                <w:szCs w:val="20"/>
              </w:rPr>
              <w:t>nocy LAeq</w:t>
            </w:r>
            <w:r w:rsidRPr="0013158D">
              <w:rPr>
                <w:rFonts w:asciiTheme="minorHAnsi" w:hAnsiTheme="minorHAnsi" w:cstheme="minorHAnsi"/>
                <w:bCs/>
                <w:sz w:val="20"/>
                <w:szCs w:val="20"/>
              </w:rPr>
              <w:t xml:space="preserve"> N</w:t>
            </w:r>
          </w:p>
        </w:tc>
        <w:tc>
          <w:tcPr>
            <w:tcW w:w="1276" w:type="dxa"/>
            <w:tcBorders>
              <w:top w:val="single" w:sz="4" w:space="0" w:color="auto"/>
              <w:left w:val="single" w:sz="4" w:space="0" w:color="auto"/>
              <w:bottom w:val="single" w:sz="4" w:space="0" w:color="auto"/>
              <w:right w:val="single" w:sz="4" w:space="0" w:color="auto"/>
            </w:tcBorders>
            <w:vAlign w:val="center"/>
          </w:tcPr>
          <w:p w14:paraId="0720BCAD" w14:textId="77777777" w:rsidR="0013158D" w:rsidRPr="0013158D" w:rsidRDefault="0013158D" w:rsidP="004F5285">
            <w:pPr>
              <w:jc w:val="center"/>
              <w:rPr>
                <w:rFonts w:asciiTheme="minorHAnsi" w:eastAsia="Calibri" w:hAnsiTheme="minorHAnsi" w:cstheme="minorHAnsi"/>
                <w:bCs/>
                <w:sz w:val="20"/>
                <w:szCs w:val="20"/>
              </w:rPr>
            </w:pPr>
            <w:r w:rsidRPr="0013158D">
              <w:rPr>
                <w:rFonts w:asciiTheme="minorHAnsi" w:eastAsia="Calibri" w:hAnsiTheme="minorHAnsi" w:cstheme="minorHAnsi"/>
                <w:bCs/>
                <w:sz w:val="20"/>
                <w:szCs w:val="20"/>
              </w:rPr>
              <w:t>dB</w:t>
            </w:r>
          </w:p>
        </w:tc>
        <w:tc>
          <w:tcPr>
            <w:tcW w:w="2410" w:type="dxa"/>
            <w:tcBorders>
              <w:top w:val="single" w:sz="4" w:space="0" w:color="auto"/>
              <w:left w:val="single" w:sz="4" w:space="0" w:color="auto"/>
              <w:bottom w:val="single" w:sz="4" w:space="0" w:color="auto"/>
              <w:right w:val="single" w:sz="4" w:space="0" w:color="auto"/>
            </w:tcBorders>
            <w:vAlign w:val="center"/>
          </w:tcPr>
          <w:p w14:paraId="0DF2E5A8" w14:textId="77777777" w:rsidR="0013158D" w:rsidRPr="0013158D" w:rsidRDefault="0013158D" w:rsidP="004F5285">
            <w:pPr>
              <w:pStyle w:val="Akapitzlist"/>
              <w:tabs>
                <w:tab w:val="left" w:pos="0"/>
                <w:tab w:val="left" w:pos="426"/>
                <w:tab w:val="num" w:pos="2430"/>
              </w:tabs>
              <w:ind w:left="0"/>
              <w:jc w:val="center"/>
              <w:rPr>
                <w:rFonts w:asciiTheme="minorHAnsi" w:hAnsiTheme="minorHAnsi" w:cstheme="minorHAnsi"/>
                <w:bCs/>
                <w:sz w:val="20"/>
                <w:szCs w:val="20"/>
              </w:rPr>
            </w:pPr>
            <w:r w:rsidRPr="0013158D">
              <w:rPr>
                <w:rFonts w:asciiTheme="minorHAnsi" w:hAnsiTheme="minorHAnsi" w:cstheme="minorHAnsi"/>
                <w:bCs/>
                <w:sz w:val="20"/>
                <w:szCs w:val="20"/>
              </w:rPr>
              <w:t>45</w:t>
            </w:r>
          </w:p>
        </w:tc>
      </w:tr>
    </w:tbl>
    <w:p w14:paraId="6B6DCF2C" w14:textId="088C79D0" w:rsidR="0013158D" w:rsidRPr="00085A2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085A2A">
        <w:rPr>
          <w:rFonts w:asciiTheme="minorHAnsi" w:hAnsiTheme="minorHAnsi" w:cstheme="minorHAnsi"/>
          <w:sz w:val="22"/>
          <w:szCs w:val="22"/>
        </w:rPr>
        <w:lastRenderedPageBreak/>
        <w:t xml:space="preserve">W dniu odbioru protokołu odbioru końcowego prac budowlanych oraz uzyskania pozwolenia na użytkowanie zostanie spisany stan licznika motogodzin pracy silnika i od tego stanu zacznie obowiązywać okres gwarancji wynoszący </w:t>
      </w:r>
      <w:r w:rsidR="00383D9A" w:rsidRPr="00085A2A">
        <w:rPr>
          <w:rFonts w:asciiTheme="minorHAnsi" w:hAnsiTheme="minorHAnsi" w:cstheme="minorHAnsi"/>
          <w:sz w:val="22"/>
          <w:szCs w:val="22"/>
        </w:rPr>
        <w:t xml:space="preserve">24 </w:t>
      </w:r>
      <w:r w:rsidR="00D01894" w:rsidRPr="00085A2A">
        <w:rPr>
          <w:rFonts w:asciiTheme="minorHAnsi" w:hAnsiTheme="minorHAnsi" w:cstheme="minorHAnsi"/>
          <w:sz w:val="22"/>
          <w:szCs w:val="22"/>
        </w:rPr>
        <w:t>0</w:t>
      </w:r>
      <w:r w:rsidR="00383D9A" w:rsidRPr="00085A2A">
        <w:rPr>
          <w:rFonts w:asciiTheme="minorHAnsi" w:hAnsiTheme="minorHAnsi" w:cstheme="minorHAnsi"/>
          <w:sz w:val="22"/>
          <w:szCs w:val="22"/>
        </w:rPr>
        <w:t>00</w:t>
      </w:r>
      <w:r w:rsidRPr="00085A2A">
        <w:rPr>
          <w:rFonts w:asciiTheme="minorHAnsi" w:hAnsiTheme="minorHAnsi" w:cstheme="minorHAnsi"/>
          <w:sz w:val="22"/>
          <w:szCs w:val="22"/>
        </w:rPr>
        <w:t xml:space="preserve"> mth (słownie: </w:t>
      </w:r>
      <w:r w:rsidR="00383D9A" w:rsidRPr="00085A2A">
        <w:rPr>
          <w:rFonts w:asciiTheme="minorHAnsi" w:hAnsiTheme="minorHAnsi" w:cstheme="minorHAnsi"/>
          <w:sz w:val="22"/>
          <w:szCs w:val="22"/>
        </w:rPr>
        <w:t xml:space="preserve">dwadzieścia cztery tysiące </w:t>
      </w:r>
      <w:r w:rsidRPr="00085A2A">
        <w:rPr>
          <w:rFonts w:asciiTheme="minorHAnsi" w:hAnsiTheme="minorHAnsi" w:cstheme="minorHAnsi"/>
          <w:sz w:val="22"/>
          <w:szCs w:val="22"/>
        </w:rPr>
        <w:t xml:space="preserve">motogodzin), lecz nie dłuższy niż </w:t>
      </w:r>
      <w:r w:rsidR="00383D9A" w:rsidRPr="00085A2A">
        <w:rPr>
          <w:rFonts w:asciiTheme="minorHAnsi" w:hAnsiTheme="minorHAnsi" w:cstheme="minorHAnsi"/>
          <w:sz w:val="22"/>
          <w:szCs w:val="22"/>
        </w:rPr>
        <w:t>trzy lata</w:t>
      </w:r>
      <w:r w:rsidRPr="00085A2A">
        <w:rPr>
          <w:rFonts w:asciiTheme="minorHAnsi" w:hAnsiTheme="minorHAnsi" w:cstheme="minorHAnsi"/>
          <w:sz w:val="22"/>
          <w:szCs w:val="22"/>
        </w:rPr>
        <w:t xml:space="preserve"> od daty odbioru.</w:t>
      </w:r>
    </w:p>
    <w:p w14:paraId="6EB1C39E" w14:textId="77777777" w:rsidR="0013158D" w:rsidRPr="00383D9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085A2A">
        <w:rPr>
          <w:rFonts w:asciiTheme="minorHAnsi" w:hAnsiTheme="minorHAnsi" w:cstheme="minorHAnsi"/>
          <w:sz w:val="22"/>
          <w:szCs w:val="22"/>
        </w:rPr>
        <w:t>Umowa zostaje zawarta na okres obowiązywania</w:t>
      </w:r>
      <w:r w:rsidRPr="00383D9A">
        <w:rPr>
          <w:rFonts w:asciiTheme="minorHAnsi" w:hAnsiTheme="minorHAnsi" w:cstheme="minorHAnsi"/>
          <w:sz w:val="22"/>
          <w:szCs w:val="22"/>
        </w:rPr>
        <w:t xml:space="preserve"> gwarancji.</w:t>
      </w:r>
    </w:p>
    <w:p w14:paraId="34AA6F52" w14:textId="2DEB237E" w:rsidR="0013158D" w:rsidRPr="00383D9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383D9A">
        <w:rPr>
          <w:rFonts w:asciiTheme="minorHAnsi" w:hAnsiTheme="minorHAnsi" w:cstheme="minorHAnsi"/>
          <w:sz w:val="22"/>
          <w:szCs w:val="22"/>
        </w:rPr>
        <w:t xml:space="preserve">W zakresie usług serwisowych Wykonawca zobowiązuje się przez cały okres trwania Umowy serwisowej do utrzymania gwarantowanej dyspozycyjności (rozumianej jako ilość godzin pracy i gotowości do pracy) każdego agregatu kogeneracyjnego na poziomie nie mniejszym niż </w:t>
      </w:r>
      <w:r w:rsidR="00383D9A" w:rsidRPr="00383D9A">
        <w:rPr>
          <w:rFonts w:asciiTheme="minorHAnsi" w:hAnsiTheme="minorHAnsi" w:cstheme="minorHAnsi"/>
          <w:sz w:val="22"/>
          <w:szCs w:val="22"/>
        </w:rPr>
        <w:t xml:space="preserve">8 </w:t>
      </w:r>
      <w:r w:rsidR="005129C3">
        <w:rPr>
          <w:rFonts w:asciiTheme="minorHAnsi" w:hAnsiTheme="minorHAnsi" w:cstheme="minorHAnsi"/>
          <w:sz w:val="22"/>
          <w:szCs w:val="22"/>
        </w:rPr>
        <w:t>0</w:t>
      </w:r>
      <w:r w:rsidR="00383D9A" w:rsidRPr="00383D9A">
        <w:rPr>
          <w:rFonts w:asciiTheme="minorHAnsi" w:hAnsiTheme="minorHAnsi" w:cstheme="minorHAnsi"/>
          <w:sz w:val="22"/>
          <w:szCs w:val="22"/>
        </w:rPr>
        <w:t>00</w:t>
      </w:r>
      <w:r w:rsidRPr="00383D9A">
        <w:rPr>
          <w:rFonts w:asciiTheme="minorHAnsi" w:hAnsiTheme="minorHAnsi" w:cstheme="minorHAnsi"/>
          <w:sz w:val="22"/>
          <w:szCs w:val="22"/>
        </w:rPr>
        <w:t xml:space="preserve"> godzin/rok (słownie: </w:t>
      </w:r>
      <w:r w:rsidR="00383D9A" w:rsidRPr="00383D9A">
        <w:rPr>
          <w:rFonts w:asciiTheme="minorHAnsi" w:hAnsiTheme="minorHAnsi" w:cstheme="minorHAnsi"/>
          <w:sz w:val="22"/>
          <w:szCs w:val="22"/>
        </w:rPr>
        <w:t>osiem</w:t>
      </w:r>
      <w:r w:rsidRPr="00383D9A">
        <w:rPr>
          <w:rFonts w:asciiTheme="minorHAnsi" w:hAnsiTheme="minorHAnsi" w:cstheme="minorHAnsi"/>
          <w:sz w:val="22"/>
          <w:szCs w:val="22"/>
        </w:rPr>
        <w:t xml:space="preserve"> tysięcy</w:t>
      </w:r>
      <w:r w:rsidR="00383D9A" w:rsidRPr="00383D9A">
        <w:rPr>
          <w:rFonts w:asciiTheme="minorHAnsi" w:hAnsiTheme="minorHAnsi" w:cstheme="minorHAnsi"/>
          <w:sz w:val="22"/>
          <w:szCs w:val="22"/>
        </w:rPr>
        <w:t xml:space="preserve"> </w:t>
      </w:r>
      <w:r w:rsidRPr="00383D9A">
        <w:rPr>
          <w:rFonts w:asciiTheme="minorHAnsi" w:hAnsiTheme="minorHAnsi" w:cstheme="minorHAnsi"/>
          <w:sz w:val="22"/>
          <w:szCs w:val="22"/>
        </w:rPr>
        <w:t>godzin), całej elektrociepłowni (instalacji).</w:t>
      </w:r>
    </w:p>
    <w:p w14:paraId="097D7E6D" w14:textId="77777777" w:rsidR="0013158D" w:rsidRPr="00085A2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383D9A">
        <w:rPr>
          <w:rFonts w:asciiTheme="minorHAnsi" w:hAnsiTheme="minorHAnsi" w:cstheme="minorHAnsi"/>
          <w:sz w:val="22"/>
          <w:szCs w:val="22"/>
        </w:rPr>
        <w:t xml:space="preserve">Wykonawca zobowiązuje się wykonywać, co najmniej te czynności serwisowe, które zostały ujęte </w:t>
      </w:r>
      <w:r w:rsidRPr="00085A2A">
        <w:rPr>
          <w:rFonts w:asciiTheme="minorHAnsi" w:hAnsiTheme="minorHAnsi" w:cstheme="minorHAnsi"/>
          <w:sz w:val="22"/>
          <w:szCs w:val="22"/>
        </w:rPr>
        <w:t xml:space="preserve">harmonogramie rzeczowo-finansowym prac serwisowych stanowiącym załącznik nr 3 do niniejszej Umowy. </w:t>
      </w:r>
    </w:p>
    <w:p w14:paraId="2E67C2B6" w14:textId="20B1D7A2" w:rsidR="0013158D" w:rsidRPr="00383D9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383D9A">
        <w:rPr>
          <w:rFonts w:asciiTheme="minorHAnsi" w:hAnsiTheme="minorHAnsi" w:cstheme="minorHAnsi"/>
          <w:sz w:val="22"/>
          <w:szCs w:val="22"/>
        </w:rPr>
        <w:t>Harmonogram rzeczowo-finansowy prac serwisowych zawiera zakres rzeczowy prac serwisowych niezbędnych do wykonania w celu zapewnienia ciągłości pracy serwisowanych urządzeń. Wykonawca oświadcza, że harmonogram rzeczowo- finansowy prac serwisowych zawiera co najmniej te czynności serwisowe, które zostały ujęte w zatwierdzonym przez producenta agregatów planie prac serwisowych z uwzględnieniem czasookresu ich wykonania.</w:t>
      </w:r>
    </w:p>
    <w:p w14:paraId="5DA592E9" w14:textId="057C3062" w:rsidR="0013158D" w:rsidRPr="00383D9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383D9A">
        <w:rPr>
          <w:rFonts w:asciiTheme="minorHAnsi" w:hAnsiTheme="minorHAnsi" w:cstheme="minorHAnsi"/>
          <w:sz w:val="22"/>
          <w:szCs w:val="22"/>
        </w:rPr>
        <w:t xml:space="preserve">W ramach serwisu Wykonawca zobowiązuje się do wykonania wszelkich czynności serwisowych niezbędnych dla zapewnienia wymagań określonych w ust. 4 </w:t>
      </w:r>
      <w:r w:rsidR="00243DF0" w:rsidRPr="00383D9A">
        <w:rPr>
          <w:rFonts w:asciiTheme="minorHAnsi" w:hAnsiTheme="minorHAnsi" w:cstheme="minorHAnsi"/>
          <w:sz w:val="22"/>
          <w:szCs w:val="22"/>
        </w:rPr>
        <w:t>i ust.</w:t>
      </w:r>
      <w:r w:rsidRPr="00383D9A">
        <w:rPr>
          <w:rFonts w:asciiTheme="minorHAnsi" w:hAnsiTheme="minorHAnsi" w:cstheme="minorHAnsi"/>
          <w:sz w:val="22"/>
          <w:szCs w:val="22"/>
        </w:rPr>
        <w:t xml:space="preserve"> 7.</w:t>
      </w:r>
    </w:p>
    <w:p w14:paraId="3401E9D5" w14:textId="77777777" w:rsidR="0013158D" w:rsidRPr="00383D9A" w:rsidRDefault="0013158D" w:rsidP="009D086D">
      <w:pPr>
        <w:pStyle w:val="Akapitzlist"/>
        <w:numPr>
          <w:ilvl w:val="0"/>
          <w:numId w:val="10"/>
        </w:numPr>
        <w:spacing w:after="200" w:line="276" w:lineRule="auto"/>
        <w:ind w:left="284" w:hanging="284"/>
        <w:jc w:val="both"/>
        <w:rPr>
          <w:rFonts w:asciiTheme="minorHAnsi" w:hAnsiTheme="minorHAnsi" w:cstheme="minorHAnsi"/>
          <w:sz w:val="22"/>
          <w:szCs w:val="22"/>
        </w:rPr>
      </w:pPr>
      <w:r w:rsidRPr="00383D9A">
        <w:rPr>
          <w:rFonts w:asciiTheme="minorHAnsi" w:hAnsiTheme="minorHAnsi" w:cstheme="minorHAnsi"/>
          <w:sz w:val="22"/>
          <w:szCs w:val="22"/>
        </w:rPr>
        <w:t xml:space="preserve">Zamawiający oświadcza, że: </w:t>
      </w:r>
    </w:p>
    <w:p w14:paraId="48746D84" w14:textId="77777777" w:rsidR="0013158D" w:rsidRPr="00383D9A" w:rsidRDefault="0013158D" w:rsidP="0013158D">
      <w:pPr>
        <w:pStyle w:val="Akapitzlist"/>
        <w:ind w:left="284"/>
        <w:jc w:val="both"/>
        <w:rPr>
          <w:rFonts w:asciiTheme="minorHAnsi" w:hAnsiTheme="minorHAnsi" w:cstheme="minorHAnsi"/>
          <w:sz w:val="22"/>
          <w:szCs w:val="22"/>
        </w:rPr>
      </w:pPr>
      <w:r w:rsidRPr="00383D9A">
        <w:rPr>
          <w:rFonts w:asciiTheme="minorHAnsi" w:hAnsiTheme="minorHAnsi" w:cstheme="minorHAnsi"/>
          <w:sz w:val="22"/>
          <w:szCs w:val="22"/>
        </w:rPr>
        <w:t>a) zapewni prowadzenie bieżącej eksploatacji agregatów zgodnie z instrukcją eksploatacji i DTR,</w:t>
      </w:r>
    </w:p>
    <w:p w14:paraId="359A3254" w14:textId="77777777" w:rsidR="0013158D" w:rsidRPr="00383D9A" w:rsidRDefault="0013158D" w:rsidP="0013158D">
      <w:pPr>
        <w:pStyle w:val="Akapitzlist"/>
        <w:ind w:left="284"/>
        <w:jc w:val="both"/>
        <w:rPr>
          <w:rFonts w:asciiTheme="minorHAnsi" w:hAnsiTheme="minorHAnsi" w:cstheme="minorHAnsi"/>
          <w:sz w:val="22"/>
          <w:szCs w:val="22"/>
        </w:rPr>
      </w:pPr>
      <w:r w:rsidRPr="00383D9A">
        <w:rPr>
          <w:rFonts w:asciiTheme="minorHAnsi" w:hAnsiTheme="minorHAnsi" w:cstheme="minorHAnsi"/>
          <w:sz w:val="22"/>
          <w:szCs w:val="22"/>
        </w:rPr>
        <w:t xml:space="preserve">b) zobowiązuje się do niezwłocznego zgłaszania wszystkich nieprawidłowości w pracy agregatów na </w:t>
      </w:r>
      <w:r w:rsidRPr="00085A2A">
        <w:rPr>
          <w:rFonts w:asciiTheme="minorHAnsi" w:hAnsiTheme="minorHAnsi" w:cstheme="minorHAnsi"/>
          <w:sz w:val="22"/>
          <w:szCs w:val="22"/>
        </w:rPr>
        <w:t>wskazane w § 3 ust. 2 numery telefonów.</w:t>
      </w:r>
    </w:p>
    <w:p w14:paraId="77897E07" w14:textId="77777777" w:rsidR="0013158D" w:rsidRPr="0013158D" w:rsidRDefault="0013158D" w:rsidP="0013158D">
      <w:pPr>
        <w:pStyle w:val="Akapitzlist"/>
        <w:ind w:left="284"/>
        <w:jc w:val="both"/>
        <w:rPr>
          <w:rFonts w:asciiTheme="minorHAnsi" w:hAnsiTheme="minorHAnsi" w:cstheme="minorHAnsi"/>
        </w:rPr>
      </w:pPr>
    </w:p>
    <w:p w14:paraId="70B4D79D"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64C092A7" w14:textId="77777777" w:rsidR="0013158D" w:rsidRPr="00243DF0" w:rsidRDefault="0013158D" w:rsidP="0013158D">
      <w:pPr>
        <w:spacing w:after="120" w:line="276" w:lineRule="auto"/>
        <w:jc w:val="center"/>
        <w:rPr>
          <w:rFonts w:asciiTheme="minorHAnsi" w:hAnsiTheme="minorHAnsi" w:cstheme="minorHAnsi"/>
          <w:b/>
          <w:sz w:val="22"/>
          <w:szCs w:val="22"/>
        </w:rPr>
      </w:pPr>
      <w:r w:rsidRPr="00243DF0">
        <w:rPr>
          <w:rFonts w:asciiTheme="minorHAnsi" w:hAnsiTheme="minorHAnsi" w:cstheme="minorHAnsi"/>
          <w:b/>
          <w:sz w:val="22"/>
          <w:szCs w:val="22"/>
        </w:rPr>
        <w:t>Warunki wykonania usługi</w:t>
      </w:r>
    </w:p>
    <w:p w14:paraId="4AC6EACE" w14:textId="7777777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Czynności serwisowe będą realizowane przez Wykonawcę zgodnie z harmonogramem rzeczowo- finansowym, o którym mowa w §1 ust. 8 i 9 Umowy, w sposób ciągły z własnej inicjatywy.</w:t>
      </w:r>
    </w:p>
    <w:p w14:paraId="4C2ACE61" w14:textId="7F4528C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 xml:space="preserve">Przed rozpoczęciem czynności serwisowych mających wpływ na produkcję energii elektrycznej i cieplnej, Wykonawca zobowiązany jest poinformować Zamawiającego o planowanym terminie przeglądu, a także o osobach upoważnionych przez niego do jego wykonania, jednakże nie później niż w terminie 3 dni przed ich podjęciem. Osoby wykonujące w imieniu Wykonawcy czynności serwisowe winny okazać Zamawiającemu przed ich rozpoczęciem stosowne upoważnienie. </w:t>
      </w:r>
    </w:p>
    <w:p w14:paraId="213C4E82" w14:textId="7777777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Zakłada się, że wszelkie możliwe czynności serwisowe wykonywane będą na miejscu u Zamawiającego.</w:t>
      </w:r>
    </w:p>
    <w:p w14:paraId="219CA0F4" w14:textId="7777777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W przypadku, gdy zakres prac lub ich charakter wymaga zdemontowania urządzeń i przewiezienia poza siedzibę Zamawiającego wymagane jest odrębne, pisemne uzgodnienie sposobu ich realizacji. Koszty</w:t>
      </w:r>
    </w:p>
    <w:p w14:paraId="10D76E4F" w14:textId="77777777" w:rsidR="0013158D" w:rsidRPr="007F1D72" w:rsidRDefault="0013158D" w:rsidP="0013158D">
      <w:pPr>
        <w:pStyle w:val="Akapitzlist"/>
        <w:ind w:left="284"/>
        <w:jc w:val="both"/>
        <w:rPr>
          <w:rFonts w:asciiTheme="minorHAnsi" w:hAnsiTheme="minorHAnsi" w:cstheme="minorHAnsi"/>
          <w:sz w:val="22"/>
          <w:szCs w:val="22"/>
        </w:rPr>
      </w:pPr>
      <w:r w:rsidRPr="007F1D72">
        <w:rPr>
          <w:rFonts w:asciiTheme="minorHAnsi" w:hAnsiTheme="minorHAnsi" w:cstheme="minorHAnsi"/>
          <w:sz w:val="22"/>
          <w:szCs w:val="22"/>
        </w:rPr>
        <w:t xml:space="preserve">demontażu i ponownego montażu pokryje Wykonawca. </w:t>
      </w:r>
    </w:p>
    <w:p w14:paraId="33AF92FC" w14:textId="7777777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 xml:space="preserve">W okresie od daty sporządzenia protokołu końcowego odbioru elektrociepłowni przez okres gwarancji, usuwanie wad, usterek oraz awarii wynikających z nienależytego wykonania przedmiotu umowy, o której mowa w §1 ust.2 odbywać się będzie nieodpłatnie w ramach gwarancji Wykonawcy lub producenta. </w:t>
      </w:r>
    </w:p>
    <w:p w14:paraId="71A68F8E" w14:textId="77777777" w:rsidR="0013158D" w:rsidRPr="00243DF0"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243DF0">
        <w:rPr>
          <w:rFonts w:asciiTheme="minorHAnsi" w:hAnsiTheme="minorHAnsi" w:cstheme="minorHAnsi"/>
          <w:sz w:val="22"/>
          <w:szCs w:val="22"/>
        </w:rPr>
        <w:t>Wykonawca ma obowiązek zapewnić wszystkie części zamienne i narzędzia niezbędne do wykonania czynności serwisowych.</w:t>
      </w:r>
    </w:p>
    <w:p w14:paraId="1DDE3BC4" w14:textId="77777777" w:rsidR="0013158D" w:rsidRPr="007F1D72" w:rsidRDefault="0013158D" w:rsidP="009D086D">
      <w:pPr>
        <w:pStyle w:val="Akapitzlist"/>
        <w:numPr>
          <w:ilvl w:val="6"/>
          <w:numId w:val="11"/>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Części zamienne oraz części zużywające się muszą być fabrycznie nowe.</w:t>
      </w:r>
    </w:p>
    <w:p w14:paraId="71A7875F" w14:textId="77777777" w:rsidR="0013158D" w:rsidRDefault="0013158D" w:rsidP="009D086D">
      <w:pPr>
        <w:pStyle w:val="Akapitzlist"/>
        <w:numPr>
          <w:ilvl w:val="6"/>
          <w:numId w:val="11"/>
        </w:numPr>
        <w:spacing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Każdorazowo po zakończeniu czynności serwisowych lub prac związanych z usunięciem awarii strony zobowiązane są sporządzić protokół z podaniem zakresu i terminu wykonanych czynności.</w:t>
      </w:r>
    </w:p>
    <w:p w14:paraId="7B957A22" w14:textId="77777777" w:rsidR="00B1666F" w:rsidRPr="007F1D72" w:rsidRDefault="00B1666F" w:rsidP="00B1666F">
      <w:pPr>
        <w:pStyle w:val="Akapitzlist"/>
        <w:spacing w:line="276" w:lineRule="auto"/>
        <w:ind w:left="284"/>
        <w:jc w:val="both"/>
        <w:rPr>
          <w:rFonts w:asciiTheme="minorHAnsi" w:hAnsiTheme="minorHAnsi" w:cstheme="minorHAnsi"/>
          <w:sz w:val="22"/>
          <w:szCs w:val="22"/>
        </w:rPr>
      </w:pPr>
    </w:p>
    <w:p w14:paraId="20D04455"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70DA4326" w14:textId="77777777" w:rsidR="0013158D" w:rsidRPr="0013158D" w:rsidRDefault="0013158D" w:rsidP="0013158D">
      <w:pPr>
        <w:spacing w:after="120" w:line="276" w:lineRule="auto"/>
        <w:jc w:val="center"/>
        <w:rPr>
          <w:rFonts w:asciiTheme="minorHAnsi" w:hAnsiTheme="minorHAnsi" w:cstheme="minorHAnsi"/>
          <w:b/>
          <w:sz w:val="22"/>
          <w:szCs w:val="22"/>
        </w:rPr>
      </w:pPr>
      <w:r w:rsidRPr="0013158D">
        <w:rPr>
          <w:rFonts w:asciiTheme="minorHAnsi" w:hAnsiTheme="minorHAnsi" w:cstheme="minorHAnsi"/>
          <w:b/>
          <w:sz w:val="22"/>
          <w:szCs w:val="22"/>
        </w:rPr>
        <w:t>Sposób komunikacji, terminy i czas reakcji serwisu w przypadku awarii</w:t>
      </w:r>
    </w:p>
    <w:p w14:paraId="004EF395" w14:textId="77777777" w:rsidR="0013158D" w:rsidRPr="00B1666F" w:rsidRDefault="0013158D" w:rsidP="009D086D">
      <w:pPr>
        <w:pStyle w:val="Akapitzlist"/>
        <w:numPr>
          <w:ilvl w:val="0"/>
          <w:numId w:val="12"/>
        </w:numPr>
        <w:spacing w:after="200" w:line="276" w:lineRule="auto"/>
        <w:ind w:left="284" w:hanging="284"/>
        <w:jc w:val="both"/>
        <w:rPr>
          <w:rFonts w:ascii="Calibri" w:hAnsi="Calibri" w:cs="Calibri"/>
          <w:sz w:val="22"/>
          <w:szCs w:val="22"/>
        </w:rPr>
      </w:pPr>
      <w:r w:rsidRPr="00B1666F">
        <w:rPr>
          <w:rFonts w:ascii="Calibri" w:hAnsi="Calibri" w:cs="Calibri"/>
          <w:sz w:val="22"/>
          <w:szCs w:val="22"/>
        </w:rPr>
        <w:t xml:space="preserve">W przypadku zaistnienia awarii lub stwierdzenia usterki Wykonawca zobowiązany jest podjąć czynności serwisowe na zgłoszenie Zamawiającego. Dopuszcza się następujące formy zgłoszenia: </w:t>
      </w:r>
    </w:p>
    <w:p w14:paraId="6FE34875" w14:textId="77777777" w:rsidR="0013158D" w:rsidRPr="00B1666F" w:rsidRDefault="0013158D" w:rsidP="0013158D">
      <w:pPr>
        <w:pStyle w:val="Akapitzlist"/>
        <w:ind w:left="284"/>
        <w:jc w:val="both"/>
        <w:rPr>
          <w:rFonts w:ascii="Calibri" w:hAnsi="Calibri" w:cs="Calibri"/>
          <w:sz w:val="22"/>
          <w:szCs w:val="22"/>
        </w:rPr>
      </w:pPr>
      <w:r w:rsidRPr="00B1666F">
        <w:rPr>
          <w:rFonts w:ascii="Calibri" w:hAnsi="Calibri" w:cs="Calibri"/>
          <w:sz w:val="22"/>
          <w:szCs w:val="22"/>
        </w:rPr>
        <w:t>a) telefonicznie,</w:t>
      </w:r>
    </w:p>
    <w:p w14:paraId="7D5FAC95" w14:textId="77777777" w:rsidR="0013158D" w:rsidRPr="00B1666F" w:rsidRDefault="0013158D" w:rsidP="0013158D">
      <w:pPr>
        <w:pStyle w:val="Akapitzlist"/>
        <w:ind w:left="284"/>
        <w:jc w:val="both"/>
        <w:rPr>
          <w:rFonts w:ascii="Calibri" w:hAnsi="Calibri" w:cs="Calibri"/>
          <w:sz w:val="22"/>
          <w:szCs w:val="22"/>
        </w:rPr>
      </w:pPr>
      <w:r w:rsidRPr="00B1666F">
        <w:rPr>
          <w:rFonts w:ascii="Calibri" w:hAnsi="Calibri" w:cs="Calibri"/>
          <w:sz w:val="22"/>
          <w:szCs w:val="22"/>
        </w:rPr>
        <w:t>b) email.</w:t>
      </w:r>
    </w:p>
    <w:p w14:paraId="5A6CD6EC" w14:textId="1499C721" w:rsidR="0013158D" w:rsidRPr="00B1666F" w:rsidRDefault="0013158D" w:rsidP="009D086D">
      <w:pPr>
        <w:pStyle w:val="Akapitzlist"/>
        <w:numPr>
          <w:ilvl w:val="0"/>
          <w:numId w:val="12"/>
        </w:numPr>
        <w:spacing w:after="200" w:line="276" w:lineRule="auto"/>
        <w:ind w:left="284" w:hanging="284"/>
        <w:jc w:val="both"/>
        <w:rPr>
          <w:rFonts w:ascii="Calibri" w:hAnsi="Calibri" w:cs="Calibri"/>
          <w:sz w:val="22"/>
          <w:szCs w:val="22"/>
        </w:rPr>
      </w:pPr>
      <w:r w:rsidRPr="00B1666F">
        <w:rPr>
          <w:rFonts w:ascii="Calibri" w:hAnsi="Calibri" w:cs="Calibri"/>
          <w:sz w:val="22"/>
          <w:szCs w:val="22"/>
        </w:rPr>
        <w:t>Przekazywanie zawiadomień oraz przekazywanie wszelkich innych wiadomości związanych z wykonywaniem niniejszej umowy będzie odbywać się przy użyciu następujących danych adresowych:</w:t>
      </w:r>
    </w:p>
    <w:p w14:paraId="1C7E133F" w14:textId="60077275" w:rsidR="0013158D" w:rsidRPr="00E24B1B" w:rsidRDefault="0013158D" w:rsidP="009D086D">
      <w:pPr>
        <w:pStyle w:val="Akapitzlist"/>
        <w:numPr>
          <w:ilvl w:val="1"/>
          <w:numId w:val="8"/>
        </w:numPr>
        <w:spacing w:after="200" w:line="276" w:lineRule="auto"/>
        <w:jc w:val="both"/>
        <w:rPr>
          <w:rFonts w:ascii="Calibri" w:hAnsi="Calibri" w:cs="Calibri"/>
          <w:sz w:val="22"/>
          <w:szCs w:val="22"/>
        </w:rPr>
      </w:pPr>
      <w:r w:rsidRPr="00E24B1B">
        <w:rPr>
          <w:rFonts w:ascii="Calibri" w:hAnsi="Calibri" w:cs="Calibri"/>
          <w:sz w:val="22"/>
          <w:szCs w:val="22"/>
        </w:rPr>
        <w:t xml:space="preserve">Zamawiający: </w:t>
      </w:r>
      <w:r w:rsidR="007F1D72" w:rsidRPr="00E24B1B">
        <w:rPr>
          <w:rFonts w:ascii="Calibri" w:hAnsi="Calibri" w:cs="Calibri"/>
          <w:sz w:val="22"/>
          <w:szCs w:val="22"/>
        </w:rPr>
        <w:t>……………..</w:t>
      </w:r>
      <w:r w:rsidRPr="00E24B1B">
        <w:rPr>
          <w:rFonts w:ascii="Calibri" w:hAnsi="Calibri" w:cs="Calibri"/>
          <w:sz w:val="22"/>
          <w:szCs w:val="22"/>
        </w:rPr>
        <w:t xml:space="preserve"> – Kierownik </w:t>
      </w:r>
      <w:r w:rsidR="007F1D72" w:rsidRPr="00E24B1B">
        <w:rPr>
          <w:rFonts w:ascii="Calibri" w:hAnsi="Calibri" w:cs="Calibri"/>
          <w:sz w:val="22"/>
          <w:szCs w:val="22"/>
        </w:rPr>
        <w:t>…………………..</w:t>
      </w:r>
      <w:r w:rsidRPr="00E24B1B">
        <w:rPr>
          <w:rFonts w:ascii="Calibri" w:hAnsi="Calibri" w:cs="Calibri"/>
          <w:sz w:val="22"/>
          <w:szCs w:val="22"/>
        </w:rPr>
        <w:t>,</w:t>
      </w:r>
      <w:r w:rsidR="007F1D72" w:rsidRPr="00E24B1B">
        <w:rPr>
          <w:rFonts w:ascii="Calibri" w:hAnsi="Calibri" w:cs="Calibri"/>
          <w:sz w:val="22"/>
          <w:szCs w:val="22"/>
        </w:rPr>
        <w:t xml:space="preserve">e-mail: </w:t>
      </w:r>
      <w:r w:rsidRPr="00E24B1B">
        <w:rPr>
          <w:rFonts w:ascii="Calibri" w:hAnsi="Calibri" w:cs="Calibri"/>
          <w:sz w:val="22"/>
          <w:szCs w:val="22"/>
        </w:rPr>
        <w:t xml:space="preserve"> </w:t>
      </w:r>
      <w:hyperlink r:id="rId11" w:history="1">
        <w:r w:rsidR="007F1D72" w:rsidRPr="00E24B1B">
          <w:rPr>
            <w:rStyle w:val="Hipercze"/>
            <w:rFonts w:ascii="Calibri" w:hAnsi="Calibri" w:cs="Calibri"/>
            <w:color w:val="auto"/>
            <w:sz w:val="22"/>
            <w:szCs w:val="22"/>
          </w:rPr>
          <w:t>……………</w:t>
        </w:r>
      </w:hyperlink>
      <w:r w:rsidR="007F1D72" w:rsidRPr="00E24B1B">
        <w:rPr>
          <w:rStyle w:val="Hipercze"/>
          <w:rFonts w:ascii="Calibri" w:hAnsi="Calibri" w:cs="Calibri"/>
          <w:color w:val="auto"/>
          <w:sz w:val="22"/>
          <w:szCs w:val="22"/>
          <w:u w:val="none"/>
        </w:rPr>
        <w:t>…………..</w:t>
      </w:r>
      <w:r w:rsidRPr="00E24B1B">
        <w:rPr>
          <w:rFonts w:ascii="Calibri" w:hAnsi="Calibri" w:cs="Calibri"/>
          <w:sz w:val="22"/>
          <w:szCs w:val="22"/>
        </w:rPr>
        <w:t xml:space="preserve">, tel. </w:t>
      </w:r>
      <w:r w:rsidR="007F1D72" w:rsidRPr="00E24B1B">
        <w:rPr>
          <w:rFonts w:ascii="Calibri" w:hAnsi="Calibri" w:cs="Calibri"/>
          <w:sz w:val="22"/>
          <w:szCs w:val="22"/>
        </w:rPr>
        <w:t>…………………………</w:t>
      </w:r>
      <w:r w:rsidRPr="00E24B1B">
        <w:rPr>
          <w:rFonts w:ascii="Calibri" w:hAnsi="Calibri" w:cs="Calibri"/>
          <w:sz w:val="22"/>
          <w:szCs w:val="22"/>
        </w:rPr>
        <w:t xml:space="preserve"> .</w:t>
      </w:r>
    </w:p>
    <w:p w14:paraId="2BB526DD" w14:textId="6A78ECB7" w:rsidR="0013158D" w:rsidRPr="00B1666F" w:rsidRDefault="0013158D" w:rsidP="009D086D">
      <w:pPr>
        <w:pStyle w:val="Akapitzlist"/>
        <w:numPr>
          <w:ilvl w:val="1"/>
          <w:numId w:val="8"/>
        </w:numPr>
        <w:spacing w:after="200" w:line="276" w:lineRule="auto"/>
        <w:jc w:val="both"/>
        <w:rPr>
          <w:rStyle w:val="Hipercze"/>
          <w:rFonts w:ascii="Calibri" w:hAnsi="Calibri" w:cs="Calibri"/>
          <w:sz w:val="22"/>
          <w:szCs w:val="22"/>
        </w:rPr>
      </w:pPr>
      <w:r w:rsidRPr="00E24B1B">
        <w:rPr>
          <w:rStyle w:val="Hipercze"/>
          <w:rFonts w:ascii="Calibri" w:hAnsi="Calibri" w:cs="Calibri"/>
          <w:color w:val="auto"/>
          <w:sz w:val="22"/>
          <w:szCs w:val="22"/>
        </w:rPr>
        <w:t xml:space="preserve">Wykonawca: </w:t>
      </w:r>
      <w:r w:rsidR="007F1D72" w:rsidRPr="00E24B1B">
        <w:rPr>
          <w:rStyle w:val="Hipercze"/>
          <w:rFonts w:ascii="Calibri" w:hAnsi="Calibri" w:cs="Calibri"/>
          <w:color w:val="auto"/>
          <w:sz w:val="22"/>
          <w:szCs w:val="22"/>
        </w:rPr>
        <w:t>………………………..</w:t>
      </w:r>
      <w:r w:rsidRPr="00E24B1B">
        <w:rPr>
          <w:rStyle w:val="Hipercze"/>
          <w:rFonts w:ascii="Calibri" w:hAnsi="Calibri" w:cs="Calibri"/>
          <w:color w:val="auto"/>
          <w:sz w:val="22"/>
          <w:szCs w:val="22"/>
        </w:rPr>
        <w:t xml:space="preserve">, email. </w:t>
      </w:r>
      <w:r w:rsidR="007F1D72" w:rsidRPr="00E24B1B">
        <w:rPr>
          <w:rFonts w:ascii="Calibri" w:hAnsi="Calibri" w:cs="Calibri"/>
          <w:sz w:val="22"/>
          <w:szCs w:val="22"/>
        </w:rPr>
        <w:t>……………………………..</w:t>
      </w:r>
      <w:r w:rsidRPr="00E24B1B">
        <w:rPr>
          <w:rStyle w:val="Hipercze"/>
          <w:rFonts w:ascii="Calibri" w:hAnsi="Calibri" w:cs="Calibri"/>
          <w:color w:val="auto"/>
          <w:sz w:val="22"/>
          <w:szCs w:val="22"/>
        </w:rPr>
        <w:t xml:space="preserve"> tel. </w:t>
      </w:r>
      <w:r w:rsidR="007F1D72" w:rsidRPr="00E24B1B">
        <w:rPr>
          <w:rStyle w:val="Hipercze"/>
          <w:rFonts w:ascii="Calibri" w:hAnsi="Calibri" w:cs="Calibri"/>
          <w:color w:val="auto"/>
          <w:sz w:val="22"/>
          <w:szCs w:val="22"/>
        </w:rPr>
        <w:t>…………………………………</w:t>
      </w:r>
      <w:r w:rsidRPr="00E24B1B">
        <w:rPr>
          <w:rStyle w:val="Hipercze"/>
          <w:rFonts w:ascii="Calibri" w:hAnsi="Calibri" w:cs="Calibri"/>
          <w:color w:val="auto"/>
          <w:sz w:val="22"/>
          <w:szCs w:val="22"/>
        </w:rPr>
        <w:t xml:space="preserve"> -</w:t>
      </w:r>
      <w:r w:rsidRPr="00E24B1B">
        <w:rPr>
          <w:rFonts w:ascii="Calibri" w:hAnsi="Calibri" w:cs="Calibri"/>
          <w:sz w:val="22"/>
          <w:szCs w:val="22"/>
        </w:rPr>
        <w:t xml:space="preserve"> z możliwością wskazania innej osoby przez poprzez pisemne oświadczenie przekazane </w:t>
      </w:r>
      <w:r w:rsidRPr="00E24B1B">
        <w:rPr>
          <w:rFonts w:ascii="Calibri" w:hAnsi="Calibri" w:cs="Calibri"/>
          <w:b/>
          <w:bCs/>
          <w:sz w:val="22"/>
          <w:szCs w:val="22"/>
        </w:rPr>
        <w:t>Zamawiającemu</w:t>
      </w:r>
      <w:r w:rsidRPr="00E24B1B">
        <w:rPr>
          <w:rFonts w:ascii="Calibri" w:hAnsi="Calibri" w:cs="Calibri"/>
          <w:sz w:val="22"/>
          <w:szCs w:val="22"/>
        </w:rPr>
        <w:t xml:space="preserve">, bez </w:t>
      </w:r>
      <w:r w:rsidRPr="00B1666F">
        <w:rPr>
          <w:rFonts w:ascii="Calibri" w:hAnsi="Calibri" w:cs="Calibri"/>
          <w:sz w:val="22"/>
          <w:szCs w:val="22"/>
        </w:rPr>
        <w:t>konieczności aneksowania umowy.</w:t>
      </w:r>
    </w:p>
    <w:p w14:paraId="5FA0B0FE" w14:textId="36F05DE5" w:rsidR="0013158D" w:rsidRPr="007F1D72" w:rsidRDefault="0013158D" w:rsidP="009D086D">
      <w:pPr>
        <w:pStyle w:val="Akapitzlist"/>
        <w:numPr>
          <w:ilvl w:val="0"/>
          <w:numId w:val="12"/>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Strony zobowiązują się niezwłocznie informować o zmianie adresów, numerów i osób wymienionych</w:t>
      </w:r>
      <w:r w:rsidR="007F1D72" w:rsidRPr="007F1D72">
        <w:rPr>
          <w:rFonts w:asciiTheme="minorHAnsi" w:hAnsiTheme="minorHAnsi" w:cstheme="minorHAnsi"/>
          <w:sz w:val="22"/>
          <w:szCs w:val="22"/>
        </w:rPr>
        <w:t xml:space="preserve"> w </w:t>
      </w:r>
      <w:r w:rsidRPr="007F1D72">
        <w:rPr>
          <w:rFonts w:asciiTheme="minorHAnsi" w:hAnsiTheme="minorHAnsi" w:cstheme="minorHAnsi"/>
          <w:sz w:val="22"/>
          <w:szCs w:val="22"/>
        </w:rPr>
        <w:t xml:space="preserve">ust. 2. W tym przypadku nie ma konieczności zmian w Umowie. </w:t>
      </w:r>
    </w:p>
    <w:p w14:paraId="32B2EFC5" w14:textId="77777777" w:rsidR="0013158D" w:rsidRPr="007F1D72" w:rsidRDefault="0013158D" w:rsidP="009D086D">
      <w:pPr>
        <w:pStyle w:val="Akapitzlist"/>
        <w:numPr>
          <w:ilvl w:val="0"/>
          <w:numId w:val="12"/>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Zgłoszenie Zamawiającego powinno zawierać opis stwierdzonej usterki lub awarii.</w:t>
      </w:r>
    </w:p>
    <w:p w14:paraId="15A516D6" w14:textId="6E9E8D10" w:rsidR="0013158D" w:rsidRPr="005129C3" w:rsidRDefault="0013158D" w:rsidP="009D086D">
      <w:pPr>
        <w:pStyle w:val="Akapitzlist"/>
        <w:numPr>
          <w:ilvl w:val="0"/>
          <w:numId w:val="12"/>
        </w:numPr>
        <w:spacing w:after="200" w:line="276" w:lineRule="auto"/>
        <w:ind w:left="284" w:hanging="284"/>
        <w:jc w:val="both"/>
        <w:rPr>
          <w:rFonts w:asciiTheme="minorHAnsi" w:hAnsiTheme="minorHAnsi" w:cstheme="minorHAnsi"/>
          <w:sz w:val="22"/>
          <w:szCs w:val="22"/>
        </w:rPr>
      </w:pPr>
      <w:r w:rsidRPr="005129C3">
        <w:rPr>
          <w:rFonts w:asciiTheme="minorHAnsi" w:hAnsiTheme="minorHAnsi" w:cstheme="minorHAnsi"/>
          <w:sz w:val="22"/>
          <w:szCs w:val="22"/>
        </w:rPr>
        <w:t xml:space="preserve">Wykonawca niezwłocznie potwierdza telefonicznie lub emailem fakt przyjęcia zgłoszenia, podając datę, godzinę oraz imię i nazwisko swego przedstawiciela, a także informację o terminie podjęcia czynności u Zamawiającego. </w:t>
      </w:r>
    </w:p>
    <w:p w14:paraId="7969C10B" w14:textId="77777777" w:rsidR="0013158D" w:rsidRPr="007F1D72" w:rsidRDefault="0013158D" w:rsidP="009D086D">
      <w:pPr>
        <w:pStyle w:val="Akapitzlist"/>
        <w:numPr>
          <w:ilvl w:val="0"/>
          <w:numId w:val="12"/>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 xml:space="preserve">Wykonanie czynności serwisowych powinno rozpocząć się w ciągu 16 godzin licząc od daty i godziny zgłoszenia. </w:t>
      </w:r>
    </w:p>
    <w:p w14:paraId="691FB0C4" w14:textId="77777777" w:rsidR="0013158D" w:rsidRPr="007F1D72" w:rsidRDefault="0013158D" w:rsidP="009D086D">
      <w:pPr>
        <w:pStyle w:val="Akapitzlist"/>
        <w:numPr>
          <w:ilvl w:val="0"/>
          <w:numId w:val="12"/>
        </w:numPr>
        <w:spacing w:after="200" w:line="276" w:lineRule="auto"/>
        <w:ind w:left="284" w:hanging="284"/>
        <w:rPr>
          <w:rFonts w:asciiTheme="minorHAnsi" w:hAnsiTheme="minorHAnsi" w:cstheme="minorHAnsi"/>
          <w:sz w:val="22"/>
          <w:szCs w:val="22"/>
        </w:rPr>
      </w:pPr>
      <w:r w:rsidRPr="007F1D72">
        <w:rPr>
          <w:rFonts w:asciiTheme="minorHAnsi" w:hAnsiTheme="minorHAnsi" w:cstheme="minorHAnsi"/>
          <w:sz w:val="22"/>
          <w:szCs w:val="22"/>
        </w:rPr>
        <w:t xml:space="preserve">Językiem kontaktowym jest język polski. </w:t>
      </w:r>
    </w:p>
    <w:p w14:paraId="7FCD2D16" w14:textId="77777777" w:rsidR="0013158D" w:rsidRPr="0013158D" w:rsidRDefault="0013158D" w:rsidP="0013158D">
      <w:pPr>
        <w:pStyle w:val="Akapitzlist"/>
        <w:ind w:left="284"/>
        <w:rPr>
          <w:rFonts w:asciiTheme="minorHAnsi" w:hAnsiTheme="minorHAnsi" w:cstheme="minorHAnsi"/>
        </w:rPr>
      </w:pPr>
    </w:p>
    <w:p w14:paraId="7D4795AE"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3E463B9B" w14:textId="77777777" w:rsidR="0013158D" w:rsidRPr="0013158D" w:rsidRDefault="0013158D" w:rsidP="0013158D">
      <w:pPr>
        <w:spacing w:after="120" w:line="276" w:lineRule="auto"/>
        <w:jc w:val="center"/>
        <w:rPr>
          <w:rFonts w:asciiTheme="minorHAnsi" w:hAnsiTheme="minorHAnsi" w:cstheme="minorHAnsi"/>
          <w:b/>
          <w:sz w:val="22"/>
          <w:szCs w:val="22"/>
        </w:rPr>
      </w:pPr>
      <w:r w:rsidRPr="0013158D">
        <w:rPr>
          <w:rFonts w:asciiTheme="minorHAnsi" w:hAnsiTheme="minorHAnsi" w:cstheme="minorHAnsi"/>
          <w:b/>
          <w:sz w:val="22"/>
          <w:szCs w:val="22"/>
        </w:rPr>
        <w:t>Zasady monitorowania parametrów i czasu pracy agregatów</w:t>
      </w:r>
    </w:p>
    <w:p w14:paraId="27698BD7" w14:textId="77777777" w:rsidR="0013158D" w:rsidRPr="007F1D72" w:rsidRDefault="0013158D" w:rsidP="009D086D">
      <w:pPr>
        <w:pStyle w:val="Akapitzlist"/>
        <w:numPr>
          <w:ilvl w:val="0"/>
          <w:numId w:val="13"/>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Obowiązek monitorowania oraz zrejestrowania parametrów i czasu pracy agregatów leży po stronie Zamawiającego.</w:t>
      </w:r>
    </w:p>
    <w:p w14:paraId="17268B7A" w14:textId="1B7A0E52" w:rsidR="0013158D" w:rsidRPr="007F1D72" w:rsidRDefault="0013158D" w:rsidP="009D086D">
      <w:pPr>
        <w:pStyle w:val="Akapitzlist"/>
        <w:numPr>
          <w:ilvl w:val="0"/>
          <w:numId w:val="13"/>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Wykonawca ma prawo do wglądu w parametry i zdalnego monitorowania pracy agregatów na zasadach</w:t>
      </w:r>
      <w:r w:rsidR="007F1D72" w:rsidRPr="007F1D72">
        <w:rPr>
          <w:rFonts w:asciiTheme="minorHAnsi" w:hAnsiTheme="minorHAnsi" w:cstheme="minorHAnsi"/>
          <w:sz w:val="22"/>
          <w:szCs w:val="22"/>
        </w:rPr>
        <w:t xml:space="preserve"> </w:t>
      </w:r>
      <w:r w:rsidRPr="007F1D72">
        <w:rPr>
          <w:rFonts w:asciiTheme="minorHAnsi" w:hAnsiTheme="minorHAnsi" w:cstheme="minorHAnsi"/>
          <w:sz w:val="22"/>
          <w:szCs w:val="22"/>
        </w:rPr>
        <w:t xml:space="preserve">i w zakresie uzgodnionym z Zamawiającym. </w:t>
      </w:r>
    </w:p>
    <w:p w14:paraId="6898D2DC" w14:textId="77777777" w:rsidR="0013158D" w:rsidRPr="0013158D" w:rsidRDefault="0013158D" w:rsidP="0013158D">
      <w:pPr>
        <w:pStyle w:val="Akapitzlist"/>
        <w:ind w:left="284"/>
        <w:jc w:val="both"/>
        <w:rPr>
          <w:rFonts w:asciiTheme="minorHAnsi" w:hAnsiTheme="minorHAnsi" w:cstheme="minorHAnsi"/>
        </w:rPr>
      </w:pPr>
    </w:p>
    <w:p w14:paraId="49DE4186"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6E849854" w14:textId="77777777" w:rsidR="0013158D" w:rsidRPr="0013158D" w:rsidRDefault="0013158D" w:rsidP="0013158D">
      <w:pPr>
        <w:spacing w:after="120" w:line="276" w:lineRule="auto"/>
        <w:jc w:val="center"/>
        <w:rPr>
          <w:rFonts w:asciiTheme="minorHAnsi" w:hAnsiTheme="minorHAnsi" w:cstheme="minorHAnsi"/>
          <w:b/>
          <w:sz w:val="22"/>
          <w:szCs w:val="22"/>
        </w:rPr>
      </w:pPr>
      <w:r w:rsidRPr="0013158D">
        <w:rPr>
          <w:rFonts w:asciiTheme="minorHAnsi" w:hAnsiTheme="minorHAnsi" w:cstheme="minorHAnsi"/>
          <w:b/>
          <w:sz w:val="22"/>
          <w:szCs w:val="22"/>
        </w:rPr>
        <w:t>Ubezpieczenie majątku</w:t>
      </w:r>
    </w:p>
    <w:p w14:paraId="6FD4C8DF" w14:textId="77777777" w:rsidR="0013158D" w:rsidRPr="007F1D72" w:rsidRDefault="0013158D" w:rsidP="009D086D">
      <w:pPr>
        <w:pStyle w:val="Akapitzlist"/>
        <w:numPr>
          <w:ilvl w:val="0"/>
          <w:numId w:val="14"/>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Zamawiający ubezpieczy agregat w zakresie określonych ryzyk oraz w zakresie OC.</w:t>
      </w:r>
    </w:p>
    <w:p w14:paraId="512B04AD" w14:textId="77777777" w:rsidR="0013158D" w:rsidRPr="007F1D72" w:rsidRDefault="0013158D" w:rsidP="009D086D">
      <w:pPr>
        <w:pStyle w:val="Akapitzlist"/>
        <w:numPr>
          <w:ilvl w:val="0"/>
          <w:numId w:val="14"/>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Wykonawca jest zobowiązany do znajomości i do przestrzegania warunków gwarancji producenta, oraz wszelkich zaleceń ubezpieczyciela dotyczących zabezpieczenia urządzeń.</w:t>
      </w:r>
    </w:p>
    <w:p w14:paraId="7A5F4FD0" w14:textId="77777777" w:rsidR="0013158D" w:rsidRPr="007F1D72" w:rsidRDefault="0013158D" w:rsidP="009D086D">
      <w:pPr>
        <w:pStyle w:val="Akapitzlist"/>
        <w:numPr>
          <w:ilvl w:val="0"/>
          <w:numId w:val="14"/>
        </w:numPr>
        <w:spacing w:after="20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W przypadku uszkodzenia układu kogeneracyjnego w okresie gwarancji, na które ubezpieczyciel odmówi wypłaty odszkodowania bądź wypłaci odszkodowanie nie pokrywające w pełni szkody, z przyczyn leżących po stronie Wykonawcy, Wykonawca zobowiązany jest do pokrycia szkody bądź różnicy, a Zamawiający przeniesie na Wykonawcę roszczenia wobec ubezpieczyciela.</w:t>
      </w:r>
    </w:p>
    <w:p w14:paraId="5CC67066" w14:textId="77777777" w:rsidR="00243DF0" w:rsidRDefault="00243DF0" w:rsidP="0013158D">
      <w:pPr>
        <w:pStyle w:val="Akapitzlist"/>
        <w:ind w:left="284"/>
        <w:jc w:val="both"/>
        <w:rPr>
          <w:rFonts w:asciiTheme="minorHAnsi" w:hAnsiTheme="minorHAnsi" w:cstheme="minorHAnsi"/>
        </w:rPr>
      </w:pPr>
    </w:p>
    <w:p w14:paraId="6BCE363A" w14:textId="77777777" w:rsidR="0013158D" w:rsidRPr="0013158D" w:rsidRDefault="0013158D" w:rsidP="009D086D">
      <w:pPr>
        <w:pStyle w:val="Akapitzlist"/>
        <w:numPr>
          <w:ilvl w:val="0"/>
          <w:numId w:val="8"/>
        </w:numPr>
        <w:tabs>
          <w:tab w:val="left" w:pos="0"/>
        </w:tabs>
        <w:ind w:left="0" w:firstLine="0"/>
        <w:contextualSpacing w:val="0"/>
        <w:jc w:val="center"/>
        <w:rPr>
          <w:rFonts w:asciiTheme="minorHAnsi" w:hAnsiTheme="minorHAnsi" w:cstheme="minorHAnsi"/>
          <w:b/>
        </w:rPr>
      </w:pPr>
    </w:p>
    <w:p w14:paraId="61033A37" w14:textId="77777777" w:rsidR="0013158D" w:rsidRPr="00243DF0" w:rsidRDefault="0013158D" w:rsidP="0013158D">
      <w:pPr>
        <w:pStyle w:val="Tekstpodstawowywcity"/>
        <w:ind w:left="0" w:firstLine="284"/>
        <w:jc w:val="center"/>
        <w:rPr>
          <w:rFonts w:asciiTheme="minorHAnsi" w:hAnsiTheme="minorHAnsi" w:cstheme="minorHAnsi"/>
          <w:b/>
          <w:sz w:val="22"/>
          <w:szCs w:val="22"/>
        </w:rPr>
      </w:pPr>
      <w:r w:rsidRPr="00243DF0">
        <w:rPr>
          <w:rFonts w:asciiTheme="minorHAnsi" w:hAnsiTheme="minorHAnsi" w:cstheme="minorHAnsi"/>
          <w:b/>
          <w:sz w:val="22"/>
          <w:szCs w:val="22"/>
        </w:rPr>
        <w:t>Bezpieczeństwo i ochrona robót oraz zachowanie wymagań ochrony środowiska</w:t>
      </w:r>
    </w:p>
    <w:p w14:paraId="53DD4697" w14:textId="37FF6158" w:rsidR="0013158D" w:rsidRPr="007F1D72" w:rsidRDefault="0013158D" w:rsidP="009D086D">
      <w:pPr>
        <w:pStyle w:val="Tekstpodstawowywcity"/>
        <w:numPr>
          <w:ilvl w:val="0"/>
          <w:numId w:val="6"/>
        </w:numPr>
        <w:spacing w:after="0" w:line="276" w:lineRule="auto"/>
        <w:ind w:left="284" w:hanging="284"/>
        <w:jc w:val="both"/>
        <w:rPr>
          <w:rFonts w:asciiTheme="minorHAnsi" w:hAnsiTheme="minorHAnsi" w:cstheme="minorHAnsi"/>
          <w:sz w:val="22"/>
          <w:szCs w:val="22"/>
        </w:rPr>
      </w:pP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wywiezie odpady powstałe w wyniku prowadzonych robót na własny koszt i postąpi z nimi zgodnie z wymaganiami przepisów ustawy z dnia 14 grudnia 2012 r. o odpadach (Dz.U. z 2013 r., poz. 21 z późn. zm.).</w:t>
      </w:r>
    </w:p>
    <w:p w14:paraId="6AE9FD4C" w14:textId="77777777" w:rsidR="0013158D" w:rsidRPr="007F1D72" w:rsidRDefault="0013158D" w:rsidP="009D086D">
      <w:pPr>
        <w:pStyle w:val="Tekstpodstawowywcity"/>
        <w:numPr>
          <w:ilvl w:val="0"/>
          <w:numId w:val="6"/>
        </w:numPr>
        <w:spacing w:after="0"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lastRenderedPageBreak/>
        <w:t xml:space="preserve">Przed przystąpieniem do robót </w:t>
      </w: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podejmie wszelkie niezbędne kroki w celu zabezpieczenia istniejących obiektów i instalacji przed ich uszkodzeniem w czasie realizacji robót.</w:t>
      </w:r>
    </w:p>
    <w:p w14:paraId="2DA742C6" w14:textId="77777777" w:rsidR="0013158D" w:rsidRPr="007F1D72" w:rsidRDefault="0013158D" w:rsidP="009D086D">
      <w:pPr>
        <w:pStyle w:val="Tekstpodstawowywcity"/>
        <w:numPr>
          <w:ilvl w:val="0"/>
          <w:numId w:val="6"/>
        </w:numPr>
        <w:spacing w:after="0" w:line="276" w:lineRule="auto"/>
        <w:ind w:left="284" w:hanging="284"/>
        <w:jc w:val="both"/>
        <w:rPr>
          <w:rFonts w:asciiTheme="minorHAnsi" w:hAnsiTheme="minorHAnsi" w:cstheme="minorHAnsi"/>
          <w:sz w:val="22"/>
          <w:szCs w:val="22"/>
        </w:rPr>
      </w:pP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jest odpowiedzialny za ochronę środowiska na terenie wykonywanych napraw i w jej bezpośrednim sąsiedztwie w zakresie, w jakim prowadzone prace mogą mieć na nie wpływ.</w:t>
      </w:r>
    </w:p>
    <w:p w14:paraId="04B96AA5" w14:textId="77777777" w:rsidR="0013158D" w:rsidRPr="007F1D72" w:rsidRDefault="0013158D" w:rsidP="009D086D">
      <w:pPr>
        <w:pStyle w:val="Tekstpodstawowywcity"/>
        <w:numPr>
          <w:ilvl w:val="0"/>
          <w:numId w:val="6"/>
        </w:numPr>
        <w:spacing w:after="0" w:line="276" w:lineRule="auto"/>
        <w:ind w:left="284" w:hanging="284"/>
        <w:jc w:val="both"/>
        <w:rPr>
          <w:rFonts w:asciiTheme="minorHAnsi" w:hAnsiTheme="minorHAnsi" w:cstheme="minorHAnsi"/>
          <w:sz w:val="22"/>
          <w:szCs w:val="22"/>
        </w:rPr>
      </w:pP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zabezpieczy </w:t>
      </w:r>
      <w:r w:rsidRPr="007F1D72">
        <w:rPr>
          <w:rFonts w:asciiTheme="minorHAnsi" w:hAnsiTheme="minorHAnsi" w:cstheme="minorHAnsi"/>
          <w:b/>
          <w:sz w:val="22"/>
          <w:szCs w:val="22"/>
        </w:rPr>
        <w:t>Zamawiającego</w:t>
      </w:r>
      <w:r w:rsidRPr="007F1D72">
        <w:rPr>
          <w:rFonts w:asciiTheme="minorHAnsi" w:hAnsiTheme="minorHAnsi" w:cstheme="minorHAnsi"/>
          <w:sz w:val="22"/>
          <w:szCs w:val="22"/>
        </w:rPr>
        <w:t xml:space="preserve"> przed wszelkimi roszczeniami, postępowaniami, odszkodowaniami i kosztami, jakie mogą powstać wskutek lub w związku z prowadzonymi robotami w zakresie, w jakim </w:t>
      </w: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jest za nie odpowiedzialny, a w razie dopuszczenia do ich powstania – zrekompensuje </w:t>
      </w:r>
      <w:r w:rsidRPr="007F1D72">
        <w:rPr>
          <w:rFonts w:asciiTheme="minorHAnsi" w:hAnsiTheme="minorHAnsi" w:cstheme="minorHAnsi"/>
          <w:b/>
          <w:sz w:val="22"/>
          <w:szCs w:val="22"/>
        </w:rPr>
        <w:t>Zamawiającemu</w:t>
      </w:r>
      <w:r w:rsidRPr="007F1D72">
        <w:rPr>
          <w:rFonts w:asciiTheme="minorHAnsi" w:hAnsiTheme="minorHAnsi" w:cstheme="minorHAnsi"/>
          <w:sz w:val="22"/>
          <w:szCs w:val="22"/>
        </w:rPr>
        <w:t xml:space="preserve"> poniesione przez niego z tego tytułu koszty lub straty. </w:t>
      </w:r>
    </w:p>
    <w:p w14:paraId="583CDEB5" w14:textId="77777777" w:rsidR="0013158D" w:rsidRPr="007F1D72" w:rsidRDefault="0013158D" w:rsidP="0013158D">
      <w:pPr>
        <w:pStyle w:val="Tekstpodstawowywcity"/>
        <w:spacing w:after="0"/>
        <w:jc w:val="both"/>
        <w:rPr>
          <w:rFonts w:asciiTheme="minorHAnsi" w:hAnsiTheme="minorHAnsi" w:cstheme="minorHAnsi"/>
          <w:sz w:val="22"/>
          <w:szCs w:val="22"/>
        </w:rPr>
      </w:pPr>
    </w:p>
    <w:p w14:paraId="3238AA62" w14:textId="77777777" w:rsidR="0013158D" w:rsidRPr="0013158D" w:rsidRDefault="0013158D" w:rsidP="009D086D">
      <w:pPr>
        <w:pStyle w:val="Akapitzlist"/>
        <w:numPr>
          <w:ilvl w:val="0"/>
          <w:numId w:val="8"/>
        </w:numPr>
        <w:tabs>
          <w:tab w:val="left" w:pos="0"/>
        </w:tabs>
        <w:ind w:left="0" w:firstLine="0"/>
        <w:contextualSpacing w:val="0"/>
        <w:jc w:val="center"/>
        <w:rPr>
          <w:rFonts w:asciiTheme="minorHAnsi" w:hAnsiTheme="minorHAnsi" w:cstheme="minorHAnsi"/>
          <w:b/>
        </w:rPr>
      </w:pPr>
    </w:p>
    <w:p w14:paraId="42ED4945" w14:textId="77777777" w:rsidR="0013158D" w:rsidRPr="00243DF0" w:rsidRDefault="0013158D" w:rsidP="0013158D">
      <w:pPr>
        <w:pStyle w:val="Tekstpodstawowywcity"/>
        <w:ind w:left="0"/>
        <w:jc w:val="center"/>
        <w:rPr>
          <w:rFonts w:asciiTheme="minorHAnsi" w:hAnsiTheme="minorHAnsi" w:cstheme="minorHAnsi"/>
          <w:b/>
          <w:sz w:val="22"/>
          <w:szCs w:val="22"/>
        </w:rPr>
      </w:pPr>
      <w:r w:rsidRPr="00243DF0">
        <w:rPr>
          <w:rFonts w:asciiTheme="minorHAnsi" w:hAnsiTheme="minorHAnsi" w:cstheme="minorHAnsi"/>
          <w:b/>
          <w:sz w:val="22"/>
          <w:szCs w:val="22"/>
        </w:rPr>
        <w:t>Zlecanie robót podwykonawcom</w:t>
      </w:r>
    </w:p>
    <w:p w14:paraId="2420A37A" w14:textId="77777777" w:rsidR="0013158D" w:rsidRPr="007F1D72" w:rsidRDefault="0013158D" w:rsidP="0013158D">
      <w:pPr>
        <w:pStyle w:val="Tekstpodstawowywcity"/>
        <w:spacing w:after="40"/>
        <w:ind w:left="0"/>
        <w:jc w:val="both"/>
        <w:rPr>
          <w:rFonts w:asciiTheme="minorHAnsi" w:hAnsiTheme="minorHAnsi" w:cstheme="minorHAnsi"/>
          <w:sz w:val="22"/>
          <w:szCs w:val="22"/>
        </w:rPr>
      </w:pPr>
      <w:r w:rsidRPr="007F1D72">
        <w:rPr>
          <w:rFonts w:asciiTheme="minorHAnsi" w:hAnsiTheme="minorHAnsi" w:cstheme="minorHAnsi"/>
          <w:sz w:val="22"/>
          <w:szCs w:val="22"/>
        </w:rPr>
        <w:t>Zlecanie robót podwykonawcom musi spełniać następujące warunki:</w:t>
      </w:r>
    </w:p>
    <w:p w14:paraId="132C36C5" w14:textId="77777777" w:rsidR="0013158D" w:rsidRPr="007F1D72" w:rsidRDefault="0013158D" w:rsidP="009D086D">
      <w:pPr>
        <w:pStyle w:val="Tekstpodstawowywcity"/>
        <w:numPr>
          <w:ilvl w:val="1"/>
          <w:numId w:val="7"/>
        </w:numPr>
        <w:spacing w:after="0" w:line="276" w:lineRule="auto"/>
        <w:ind w:left="284" w:hanging="284"/>
        <w:jc w:val="both"/>
        <w:rPr>
          <w:rFonts w:asciiTheme="minorHAnsi" w:hAnsiTheme="minorHAnsi" w:cstheme="minorHAnsi"/>
          <w:sz w:val="22"/>
          <w:szCs w:val="22"/>
        </w:rPr>
      </w:pPr>
      <w:r w:rsidRPr="007F1D72">
        <w:rPr>
          <w:rFonts w:asciiTheme="minorHAnsi" w:hAnsiTheme="minorHAnsi" w:cstheme="minorHAnsi"/>
          <w:b/>
          <w:sz w:val="22"/>
          <w:szCs w:val="22"/>
        </w:rPr>
        <w:t xml:space="preserve">Wykonawca </w:t>
      </w:r>
      <w:r w:rsidRPr="007F1D72">
        <w:rPr>
          <w:rFonts w:asciiTheme="minorHAnsi" w:hAnsiTheme="minorHAnsi" w:cstheme="minorHAnsi"/>
          <w:sz w:val="22"/>
          <w:szCs w:val="22"/>
        </w:rPr>
        <w:t xml:space="preserve">wyłącznie za uprzednią pisemną zgodą </w:t>
      </w:r>
      <w:r w:rsidRPr="007F1D72">
        <w:rPr>
          <w:rFonts w:asciiTheme="minorHAnsi" w:hAnsiTheme="minorHAnsi" w:cstheme="minorHAnsi"/>
          <w:b/>
          <w:sz w:val="22"/>
          <w:szCs w:val="22"/>
        </w:rPr>
        <w:t>Zamawiającego</w:t>
      </w:r>
      <w:r w:rsidRPr="007F1D72">
        <w:rPr>
          <w:rFonts w:asciiTheme="minorHAnsi" w:hAnsiTheme="minorHAnsi" w:cstheme="minorHAnsi"/>
          <w:sz w:val="22"/>
          <w:szCs w:val="22"/>
        </w:rPr>
        <w:t xml:space="preserve"> może zlecić Podwykonawcy wykonanie części przedmiotu niniejszej Umowy z uwzględnieniem postanowień określonych w art. 647 </w:t>
      </w:r>
      <w:r w:rsidRPr="007F1D72">
        <w:rPr>
          <w:rFonts w:asciiTheme="minorHAnsi" w:hAnsiTheme="minorHAnsi" w:cstheme="minorHAnsi"/>
          <w:sz w:val="22"/>
          <w:szCs w:val="22"/>
          <w:vertAlign w:val="superscript"/>
        </w:rPr>
        <w:t>1</w:t>
      </w:r>
      <w:r w:rsidRPr="007F1D72">
        <w:rPr>
          <w:rFonts w:asciiTheme="minorHAnsi" w:hAnsiTheme="minorHAnsi" w:cstheme="minorHAnsi"/>
          <w:sz w:val="22"/>
          <w:szCs w:val="22"/>
        </w:rPr>
        <w:t xml:space="preserve"> Kodeksu Cywilnego.</w:t>
      </w:r>
    </w:p>
    <w:p w14:paraId="223DE6EE" w14:textId="3E7A6B17" w:rsidR="0013158D" w:rsidRPr="007F1D72" w:rsidRDefault="0013158D" w:rsidP="009D086D">
      <w:pPr>
        <w:numPr>
          <w:ilvl w:val="1"/>
          <w:numId w:val="7"/>
        </w:numPr>
        <w:spacing w:line="276" w:lineRule="auto"/>
        <w:ind w:left="284" w:hanging="284"/>
        <w:jc w:val="both"/>
        <w:rPr>
          <w:rFonts w:asciiTheme="minorHAnsi" w:hAnsiTheme="minorHAnsi" w:cstheme="minorHAnsi"/>
          <w:sz w:val="22"/>
          <w:szCs w:val="22"/>
        </w:rPr>
      </w:pP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odpowiada względem </w:t>
      </w:r>
      <w:r w:rsidRPr="007F1D72">
        <w:rPr>
          <w:rFonts w:asciiTheme="minorHAnsi" w:hAnsiTheme="minorHAnsi" w:cstheme="minorHAnsi"/>
          <w:b/>
          <w:sz w:val="22"/>
          <w:szCs w:val="22"/>
        </w:rPr>
        <w:t>Zamawiającego</w:t>
      </w:r>
      <w:r w:rsidRPr="007F1D72">
        <w:rPr>
          <w:rFonts w:asciiTheme="minorHAnsi" w:hAnsiTheme="minorHAnsi" w:cstheme="minorHAnsi"/>
          <w:sz w:val="22"/>
          <w:szCs w:val="22"/>
        </w:rPr>
        <w:t xml:space="preserve"> za działania albo zaniechania Podwykonawców tak jak za działania własne przy realizacji części przedmiotu Umowy, które wykonuje przy pomocy Podwykonawców. </w:t>
      </w: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na każde żądanie </w:t>
      </w:r>
      <w:r w:rsidRPr="007F1D72">
        <w:rPr>
          <w:rFonts w:asciiTheme="minorHAnsi" w:hAnsiTheme="minorHAnsi" w:cstheme="minorHAnsi"/>
          <w:b/>
          <w:sz w:val="22"/>
          <w:szCs w:val="22"/>
        </w:rPr>
        <w:t>Zamawiającego</w:t>
      </w:r>
      <w:r w:rsidRPr="007F1D72">
        <w:rPr>
          <w:rFonts w:asciiTheme="minorHAnsi" w:hAnsiTheme="minorHAnsi" w:cstheme="minorHAnsi"/>
          <w:sz w:val="22"/>
          <w:szCs w:val="22"/>
        </w:rPr>
        <w:t xml:space="preserve"> udzieli mu wszelkich wyjaśnień i informacji dotyczących dalszych Podwykonawców i okoliczności ich zatrudnienia.</w:t>
      </w:r>
    </w:p>
    <w:p w14:paraId="3BD0F740" w14:textId="57FC6C78" w:rsidR="0013158D" w:rsidRPr="007F1D72" w:rsidRDefault="0013158D" w:rsidP="009D086D">
      <w:pPr>
        <w:numPr>
          <w:ilvl w:val="1"/>
          <w:numId w:val="7"/>
        </w:numPr>
        <w:spacing w:line="276" w:lineRule="auto"/>
        <w:ind w:left="284" w:hanging="284"/>
        <w:jc w:val="both"/>
        <w:rPr>
          <w:rFonts w:asciiTheme="minorHAnsi" w:hAnsiTheme="minorHAnsi" w:cstheme="minorHAnsi"/>
          <w:sz w:val="22"/>
          <w:szCs w:val="22"/>
        </w:rPr>
      </w:pPr>
      <w:r w:rsidRPr="007F1D72">
        <w:rPr>
          <w:rFonts w:asciiTheme="minorHAnsi" w:hAnsiTheme="minorHAnsi" w:cstheme="minorHAnsi"/>
          <w:sz w:val="22"/>
          <w:szCs w:val="22"/>
        </w:rPr>
        <w:t xml:space="preserve">W umowach z Podwykonawcami </w:t>
      </w:r>
      <w:r w:rsidRPr="007F1D72">
        <w:rPr>
          <w:rFonts w:asciiTheme="minorHAnsi" w:hAnsiTheme="minorHAnsi" w:cstheme="minorHAnsi"/>
          <w:b/>
          <w:sz w:val="22"/>
          <w:szCs w:val="22"/>
        </w:rPr>
        <w:t>Wykonawca</w:t>
      </w:r>
      <w:r w:rsidRPr="007F1D72">
        <w:rPr>
          <w:rFonts w:asciiTheme="minorHAnsi" w:hAnsiTheme="minorHAnsi" w:cstheme="minorHAnsi"/>
          <w:sz w:val="22"/>
          <w:szCs w:val="22"/>
        </w:rPr>
        <w:t xml:space="preserve"> powinien zapewnić, aby suma wynagrodzeń </w:t>
      </w:r>
      <w:r w:rsidR="007F1D72" w:rsidRPr="007F1D72">
        <w:rPr>
          <w:rFonts w:asciiTheme="minorHAnsi" w:hAnsiTheme="minorHAnsi" w:cstheme="minorHAnsi"/>
          <w:sz w:val="22"/>
          <w:szCs w:val="22"/>
        </w:rPr>
        <w:t>wszystkich Podwykonawców</w:t>
      </w:r>
      <w:r w:rsidRPr="007F1D72">
        <w:rPr>
          <w:rFonts w:asciiTheme="minorHAnsi" w:hAnsiTheme="minorHAnsi" w:cstheme="minorHAnsi"/>
          <w:sz w:val="22"/>
          <w:szCs w:val="22"/>
        </w:rPr>
        <w:t xml:space="preserve"> ustalona w umowach za umowny zakres robót nie przekroczyła wynagrodzenia należnego </w:t>
      </w:r>
      <w:r w:rsidRPr="007F1D72">
        <w:rPr>
          <w:rFonts w:asciiTheme="minorHAnsi" w:hAnsiTheme="minorHAnsi" w:cstheme="minorHAnsi"/>
          <w:b/>
          <w:sz w:val="22"/>
          <w:szCs w:val="22"/>
        </w:rPr>
        <w:t>Wykonawcy</w:t>
      </w:r>
      <w:r w:rsidRPr="007F1D72">
        <w:rPr>
          <w:rFonts w:asciiTheme="minorHAnsi" w:hAnsiTheme="minorHAnsi" w:cstheme="minorHAnsi"/>
          <w:sz w:val="22"/>
          <w:szCs w:val="22"/>
        </w:rPr>
        <w:t xml:space="preserve"> zgodnie z niniejszą Umową.</w:t>
      </w:r>
    </w:p>
    <w:p w14:paraId="5AAA3454" w14:textId="214D98DA"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zapewni, że okres i zakres odpowiedzialności za wady, zarówno z tytułu gwarancji jakości, jak i rękojmi za wady będzie w pełni zgodny z odpowiednimi postanowieniami niniejszej Umowy, a w szczególności okres odpowiedzialności za wady Podwykonawcy będzie dokładnie taki sam jak okres odpowiedzialności </w:t>
      </w:r>
      <w:r w:rsidRPr="0013158D">
        <w:rPr>
          <w:rFonts w:asciiTheme="minorHAnsi" w:hAnsiTheme="minorHAnsi" w:cstheme="minorHAnsi"/>
          <w:b/>
          <w:sz w:val="22"/>
          <w:szCs w:val="22"/>
        </w:rPr>
        <w:t>Wykonawcy</w:t>
      </w:r>
      <w:r w:rsidRPr="0013158D">
        <w:rPr>
          <w:rFonts w:asciiTheme="minorHAnsi" w:hAnsiTheme="minorHAnsi" w:cstheme="minorHAnsi"/>
          <w:sz w:val="22"/>
          <w:szCs w:val="22"/>
        </w:rPr>
        <w:t xml:space="preserve"> wobec </w:t>
      </w:r>
      <w:r w:rsidRPr="0013158D">
        <w:rPr>
          <w:rFonts w:asciiTheme="minorHAnsi" w:hAnsiTheme="minorHAnsi" w:cstheme="minorHAnsi"/>
          <w:b/>
          <w:sz w:val="22"/>
          <w:szCs w:val="22"/>
        </w:rPr>
        <w:t>Zamawiającego</w:t>
      </w:r>
      <w:r w:rsidRPr="0013158D">
        <w:rPr>
          <w:rFonts w:asciiTheme="minorHAnsi" w:hAnsiTheme="minorHAnsi" w:cstheme="minorHAnsi"/>
          <w:sz w:val="22"/>
          <w:szCs w:val="22"/>
        </w:rPr>
        <w:t>.</w:t>
      </w:r>
    </w:p>
    <w:p w14:paraId="4EA671CD" w14:textId="77777777"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zobowiązuje się regulować w terminie i umówionej wysokości  wszelkie należności wobec wszystkich swoich podwykonawców (dalsi podwykonawcy) oraz oświadcza, że dołoży wszelkich starań, aby każdy Podwykonawca za pomocą którego będzie wykonywał daną cześć robót budowlanych, nie wystąpił do </w:t>
      </w:r>
      <w:r w:rsidRPr="0013158D">
        <w:rPr>
          <w:rFonts w:asciiTheme="minorHAnsi" w:hAnsiTheme="minorHAnsi" w:cstheme="minorHAnsi"/>
          <w:b/>
          <w:sz w:val="22"/>
          <w:szCs w:val="22"/>
        </w:rPr>
        <w:t>Zamawiającego</w:t>
      </w:r>
      <w:r w:rsidRPr="0013158D">
        <w:rPr>
          <w:rFonts w:asciiTheme="minorHAnsi" w:hAnsiTheme="minorHAnsi" w:cstheme="minorHAnsi"/>
          <w:sz w:val="22"/>
          <w:szCs w:val="22"/>
        </w:rPr>
        <w:t xml:space="preserve"> z roszczeniem o zapłatę należnego mu wynagrodzenia lub innych kwot, a w przypadku takiego wystąpienia w jakiejkolwiek formie </w:t>
      </w:r>
      <w:r w:rsidRPr="0013158D">
        <w:rPr>
          <w:rFonts w:asciiTheme="minorHAnsi" w:hAnsiTheme="minorHAnsi" w:cstheme="minorHAnsi"/>
          <w:b/>
          <w:sz w:val="22"/>
          <w:szCs w:val="22"/>
        </w:rPr>
        <w:t xml:space="preserve">Wykonawca </w:t>
      </w:r>
      <w:r w:rsidRPr="0013158D">
        <w:rPr>
          <w:rFonts w:asciiTheme="minorHAnsi" w:hAnsiTheme="minorHAnsi" w:cstheme="minorHAnsi"/>
          <w:sz w:val="22"/>
          <w:szCs w:val="22"/>
        </w:rPr>
        <w:t xml:space="preserve">zobowiązuje się pokryć wynikłe stąd dla </w:t>
      </w:r>
      <w:r w:rsidRPr="0013158D">
        <w:rPr>
          <w:rFonts w:asciiTheme="minorHAnsi" w:hAnsiTheme="minorHAnsi" w:cstheme="minorHAnsi"/>
          <w:b/>
          <w:sz w:val="22"/>
          <w:szCs w:val="22"/>
        </w:rPr>
        <w:t>Zamawiającego</w:t>
      </w:r>
      <w:r w:rsidRPr="0013158D">
        <w:rPr>
          <w:rFonts w:asciiTheme="minorHAnsi" w:hAnsiTheme="minorHAnsi" w:cstheme="minorHAnsi"/>
          <w:sz w:val="22"/>
          <w:szCs w:val="22"/>
        </w:rPr>
        <w:t xml:space="preserve"> wszelkie szkody, koszty i wydatki związane z tymi roszczeniami dalszego Podwykonawcy.</w:t>
      </w:r>
    </w:p>
    <w:p w14:paraId="6268A5E7" w14:textId="77777777"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b/>
          <w:sz w:val="22"/>
          <w:szCs w:val="22"/>
        </w:rPr>
        <w:t xml:space="preserve">Wykonawca </w:t>
      </w:r>
      <w:r w:rsidRPr="0013158D">
        <w:rPr>
          <w:rFonts w:asciiTheme="minorHAnsi" w:hAnsiTheme="minorHAnsi" w:cstheme="minorHAnsi"/>
          <w:sz w:val="22"/>
          <w:szCs w:val="22"/>
        </w:rPr>
        <w:t xml:space="preserve">zobowiązuje się przedstawiać </w:t>
      </w:r>
      <w:r w:rsidRPr="0013158D">
        <w:rPr>
          <w:rFonts w:asciiTheme="minorHAnsi" w:hAnsiTheme="minorHAnsi" w:cstheme="minorHAnsi"/>
          <w:b/>
          <w:sz w:val="22"/>
          <w:szCs w:val="22"/>
        </w:rPr>
        <w:t xml:space="preserve">Zamawiającemu </w:t>
      </w:r>
      <w:r w:rsidRPr="0013158D">
        <w:rPr>
          <w:rFonts w:asciiTheme="minorHAnsi" w:hAnsiTheme="minorHAnsi" w:cstheme="minorHAnsi"/>
          <w:sz w:val="22"/>
          <w:szCs w:val="22"/>
        </w:rPr>
        <w:t xml:space="preserve">wraz z fakturą VAT dowód zapłaty wymagalnych należności na rzecz Podwykonawców, a w przypadku, gdy Podwykonawcy realizują prace na rzecz </w:t>
      </w:r>
      <w:r w:rsidRPr="0013158D">
        <w:rPr>
          <w:rFonts w:asciiTheme="minorHAnsi" w:hAnsiTheme="minorHAnsi" w:cstheme="minorHAnsi"/>
          <w:b/>
          <w:sz w:val="22"/>
          <w:szCs w:val="22"/>
        </w:rPr>
        <w:t>Wykonawcy</w:t>
      </w:r>
      <w:r w:rsidRPr="0013158D">
        <w:rPr>
          <w:rFonts w:asciiTheme="minorHAnsi" w:hAnsiTheme="minorHAnsi" w:cstheme="minorHAnsi"/>
          <w:sz w:val="22"/>
          <w:szCs w:val="22"/>
        </w:rPr>
        <w:t xml:space="preserve"> za pomocą dalszych Podwykonawców, również dowód zapłaty wymagalnych należności na rzecz dalszych Podwykonawców. </w:t>
      </w:r>
    </w:p>
    <w:p w14:paraId="63B1865A" w14:textId="77777777"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t xml:space="preserve">W przypadku, gdyby </w:t>
      </w: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nie doręczył </w:t>
      </w:r>
      <w:r w:rsidRPr="0013158D">
        <w:rPr>
          <w:rFonts w:asciiTheme="minorHAnsi" w:hAnsiTheme="minorHAnsi" w:cstheme="minorHAnsi"/>
          <w:b/>
          <w:sz w:val="22"/>
          <w:szCs w:val="22"/>
        </w:rPr>
        <w:t>Zamawiającemu</w:t>
      </w:r>
      <w:r w:rsidRPr="0013158D">
        <w:rPr>
          <w:rFonts w:asciiTheme="minorHAnsi" w:hAnsiTheme="minorHAnsi" w:cstheme="minorHAnsi"/>
          <w:sz w:val="22"/>
          <w:szCs w:val="22"/>
        </w:rPr>
        <w:t xml:space="preserve"> wymienionych w ustępie </w:t>
      </w:r>
      <w:r w:rsidRPr="0013158D">
        <w:rPr>
          <w:rFonts w:asciiTheme="minorHAnsi" w:hAnsiTheme="minorHAnsi" w:cstheme="minorHAnsi"/>
          <w:sz w:val="22"/>
          <w:szCs w:val="22"/>
        </w:rPr>
        <w:br/>
        <w:t xml:space="preserve">6 oświadczeń w terminie lub dostarczył oświadczenia niekompletne, </w:t>
      </w:r>
      <w:r w:rsidRPr="0013158D">
        <w:rPr>
          <w:rFonts w:asciiTheme="minorHAnsi" w:hAnsiTheme="minorHAnsi" w:cstheme="minorHAnsi"/>
          <w:b/>
          <w:sz w:val="22"/>
          <w:szCs w:val="22"/>
        </w:rPr>
        <w:t>Zamawiający</w:t>
      </w:r>
      <w:r w:rsidRPr="0013158D">
        <w:rPr>
          <w:rFonts w:asciiTheme="minorHAnsi" w:hAnsiTheme="minorHAnsi" w:cstheme="minorHAnsi"/>
          <w:sz w:val="22"/>
          <w:szCs w:val="22"/>
        </w:rPr>
        <w:t xml:space="preserve"> ma prawo wstrzymać się z zapłatą wynagrodzenia na rzecz </w:t>
      </w:r>
      <w:r w:rsidRPr="0013158D">
        <w:rPr>
          <w:rFonts w:asciiTheme="minorHAnsi" w:hAnsiTheme="minorHAnsi" w:cstheme="minorHAnsi"/>
          <w:b/>
          <w:sz w:val="22"/>
          <w:szCs w:val="22"/>
        </w:rPr>
        <w:t xml:space="preserve">Wykonawcy </w:t>
      </w:r>
      <w:r w:rsidRPr="0013158D">
        <w:rPr>
          <w:rFonts w:asciiTheme="minorHAnsi" w:hAnsiTheme="minorHAnsi" w:cstheme="minorHAnsi"/>
          <w:sz w:val="22"/>
          <w:szCs w:val="22"/>
        </w:rPr>
        <w:t xml:space="preserve">do dnia następującego 7 dni po dniu, w którym wszystkie wymagane i kompletne oświadczenia zostaną doręczone </w:t>
      </w:r>
      <w:r w:rsidRPr="0013158D">
        <w:rPr>
          <w:rFonts w:asciiTheme="minorHAnsi" w:hAnsiTheme="minorHAnsi" w:cstheme="minorHAnsi"/>
          <w:b/>
          <w:sz w:val="22"/>
          <w:szCs w:val="22"/>
        </w:rPr>
        <w:t>Zamawiającemu</w:t>
      </w:r>
      <w:r w:rsidRPr="0013158D">
        <w:rPr>
          <w:rFonts w:asciiTheme="minorHAnsi" w:hAnsiTheme="minorHAnsi" w:cstheme="minorHAnsi"/>
          <w:sz w:val="22"/>
          <w:szCs w:val="22"/>
        </w:rPr>
        <w:t xml:space="preserve">. </w:t>
      </w:r>
    </w:p>
    <w:p w14:paraId="2C7C1911" w14:textId="77777777"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zobowiązuje się w terminie 3 (trzech) dni przed upływem terminu zapłaty faktury końcowej doręczyć </w:t>
      </w:r>
      <w:r w:rsidRPr="0013158D">
        <w:rPr>
          <w:rFonts w:asciiTheme="minorHAnsi" w:hAnsiTheme="minorHAnsi" w:cstheme="minorHAnsi"/>
          <w:b/>
          <w:sz w:val="22"/>
          <w:szCs w:val="22"/>
        </w:rPr>
        <w:t>Zamawiającemu</w:t>
      </w:r>
      <w:r w:rsidRPr="0013158D">
        <w:rPr>
          <w:rFonts w:asciiTheme="minorHAnsi" w:hAnsiTheme="minorHAnsi" w:cstheme="minorHAnsi"/>
          <w:sz w:val="22"/>
          <w:szCs w:val="22"/>
        </w:rPr>
        <w:t xml:space="preserve"> dowód zapłaty wymagalnych należności na rzecz Podwykonawców zatrudnionych przez </w:t>
      </w:r>
      <w:r w:rsidRPr="0013158D">
        <w:rPr>
          <w:rFonts w:asciiTheme="minorHAnsi" w:hAnsiTheme="minorHAnsi" w:cstheme="minorHAnsi"/>
          <w:b/>
          <w:sz w:val="22"/>
          <w:szCs w:val="22"/>
        </w:rPr>
        <w:t>Wykonawcę</w:t>
      </w:r>
      <w:r w:rsidRPr="0013158D">
        <w:rPr>
          <w:rFonts w:asciiTheme="minorHAnsi" w:hAnsiTheme="minorHAnsi" w:cstheme="minorHAnsi"/>
          <w:sz w:val="22"/>
          <w:szCs w:val="22"/>
        </w:rPr>
        <w:t xml:space="preserve">, z którymi zawarł umowy o roboty budowlane, a w przypadku, gdy Podwykonawcy realizują prace na rzecz </w:t>
      </w:r>
      <w:r w:rsidRPr="0013158D">
        <w:rPr>
          <w:rFonts w:asciiTheme="minorHAnsi" w:hAnsiTheme="minorHAnsi" w:cstheme="minorHAnsi"/>
          <w:b/>
          <w:sz w:val="22"/>
          <w:szCs w:val="22"/>
        </w:rPr>
        <w:t xml:space="preserve">Wykonawcy </w:t>
      </w:r>
      <w:r w:rsidRPr="0013158D">
        <w:rPr>
          <w:rFonts w:asciiTheme="minorHAnsi" w:hAnsiTheme="minorHAnsi" w:cstheme="minorHAnsi"/>
          <w:sz w:val="22"/>
          <w:szCs w:val="22"/>
        </w:rPr>
        <w:t>za pomocą dalszych Podwykonawców, również dowód zapłaty wymagalnych należności na rzecz dalszych Podwykonawców.</w:t>
      </w:r>
    </w:p>
    <w:p w14:paraId="6921977B" w14:textId="6D602783" w:rsidR="0013158D" w:rsidRPr="007F1D72" w:rsidRDefault="0013158D" w:rsidP="007F1D72">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lastRenderedPageBreak/>
        <w:t xml:space="preserve">W przypadku, gdyby </w:t>
      </w: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nie dostarczył wymienionych w ustępie poprzedzającym dowodu zapłaty</w:t>
      </w:r>
      <w:r w:rsidR="007F1D72">
        <w:rPr>
          <w:rFonts w:asciiTheme="minorHAnsi" w:hAnsiTheme="minorHAnsi" w:cstheme="minorHAnsi"/>
          <w:sz w:val="22"/>
          <w:szCs w:val="22"/>
        </w:rPr>
        <w:t xml:space="preserve"> </w:t>
      </w:r>
      <w:r w:rsidRPr="007F1D72">
        <w:rPr>
          <w:rFonts w:asciiTheme="minorHAnsi" w:hAnsiTheme="minorHAnsi" w:cstheme="minorHAnsi"/>
          <w:sz w:val="22"/>
          <w:szCs w:val="22"/>
        </w:rPr>
        <w:t xml:space="preserve">w terminie, </w:t>
      </w:r>
      <w:r w:rsidRPr="007F1D72">
        <w:rPr>
          <w:rFonts w:asciiTheme="minorHAnsi" w:hAnsiTheme="minorHAnsi" w:cstheme="minorHAnsi"/>
          <w:b/>
          <w:sz w:val="22"/>
          <w:szCs w:val="22"/>
        </w:rPr>
        <w:t>Zamawiający</w:t>
      </w:r>
      <w:r w:rsidRPr="007F1D72">
        <w:rPr>
          <w:rFonts w:asciiTheme="minorHAnsi" w:hAnsiTheme="minorHAnsi" w:cstheme="minorHAnsi"/>
          <w:sz w:val="22"/>
          <w:szCs w:val="22"/>
        </w:rPr>
        <w:t xml:space="preserve"> ma prawo wstrzymać się z zapłatą wynagrodzenia na rzecz </w:t>
      </w:r>
      <w:r w:rsidRPr="007F1D72">
        <w:rPr>
          <w:rFonts w:asciiTheme="minorHAnsi" w:hAnsiTheme="minorHAnsi" w:cstheme="minorHAnsi"/>
          <w:b/>
          <w:sz w:val="22"/>
          <w:szCs w:val="22"/>
        </w:rPr>
        <w:t>Wykonawcy</w:t>
      </w:r>
      <w:r w:rsidRPr="007F1D72">
        <w:rPr>
          <w:rFonts w:asciiTheme="minorHAnsi" w:hAnsiTheme="minorHAnsi" w:cstheme="minorHAnsi"/>
          <w:sz w:val="22"/>
          <w:szCs w:val="22"/>
        </w:rPr>
        <w:t>.</w:t>
      </w:r>
    </w:p>
    <w:p w14:paraId="48BD31D5" w14:textId="5E255AB6"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t>W przypadku, gdyby Podwykonawca lub dalsi Podwykonawcy wystąpili w jakiejkolwiek formie w oparciu o art. 647</w:t>
      </w:r>
      <w:r w:rsidR="007F1D72" w:rsidRPr="0013158D">
        <w:rPr>
          <w:rFonts w:asciiTheme="minorHAnsi" w:hAnsiTheme="minorHAnsi" w:cstheme="minorHAnsi"/>
          <w:sz w:val="22"/>
          <w:szCs w:val="22"/>
        </w:rPr>
        <w:t>¹ Kodeksu</w:t>
      </w:r>
      <w:r w:rsidRPr="0013158D">
        <w:rPr>
          <w:rFonts w:asciiTheme="minorHAnsi" w:hAnsiTheme="minorHAnsi" w:cstheme="minorHAnsi"/>
          <w:sz w:val="22"/>
          <w:szCs w:val="22"/>
        </w:rPr>
        <w:t xml:space="preserve"> Cywilnego o zapłatę do Inwestora, wówczas </w:t>
      </w:r>
      <w:r w:rsidRPr="0013158D">
        <w:rPr>
          <w:rFonts w:asciiTheme="minorHAnsi" w:hAnsiTheme="minorHAnsi" w:cstheme="minorHAnsi"/>
          <w:b/>
          <w:sz w:val="22"/>
          <w:szCs w:val="22"/>
        </w:rPr>
        <w:t xml:space="preserve">Zamawiający </w:t>
      </w:r>
      <w:r w:rsidRPr="0013158D">
        <w:rPr>
          <w:rFonts w:asciiTheme="minorHAnsi" w:hAnsiTheme="minorHAnsi" w:cstheme="minorHAnsi"/>
          <w:sz w:val="22"/>
          <w:szCs w:val="22"/>
        </w:rPr>
        <w:t xml:space="preserve">powiadomi o tym pisemnie </w:t>
      </w:r>
      <w:r w:rsidRPr="0013158D">
        <w:rPr>
          <w:rFonts w:asciiTheme="minorHAnsi" w:hAnsiTheme="minorHAnsi" w:cstheme="minorHAnsi"/>
          <w:b/>
          <w:sz w:val="22"/>
          <w:szCs w:val="22"/>
        </w:rPr>
        <w:t>Wykonawcę</w:t>
      </w:r>
      <w:r w:rsidRPr="0013158D">
        <w:rPr>
          <w:rFonts w:asciiTheme="minorHAnsi" w:hAnsiTheme="minorHAnsi" w:cstheme="minorHAnsi"/>
          <w:sz w:val="22"/>
          <w:szCs w:val="22"/>
        </w:rPr>
        <w:t xml:space="preserve">, a </w:t>
      </w:r>
      <w:r w:rsidRPr="0013158D">
        <w:rPr>
          <w:rFonts w:asciiTheme="minorHAnsi" w:hAnsiTheme="minorHAnsi" w:cstheme="minorHAnsi"/>
          <w:b/>
          <w:sz w:val="22"/>
          <w:szCs w:val="22"/>
        </w:rPr>
        <w:t>Wykonawca</w:t>
      </w:r>
      <w:r w:rsidRPr="0013158D">
        <w:rPr>
          <w:rFonts w:asciiTheme="minorHAnsi" w:hAnsiTheme="minorHAnsi" w:cstheme="minorHAnsi"/>
          <w:sz w:val="22"/>
          <w:szCs w:val="22"/>
        </w:rPr>
        <w:t xml:space="preserve"> w terminie 5 (pięciu) dni roboczych zobowiązany jest udzielić pisemnego wyjaśnienia odnośnie do zasadności roszczenia zgłoszonego przez Podwykonawcę lub dalszych Podwykonawców wraz z uzasadnieniem, niezależnie od innych obowiązków w tym zakresie określonych niniejszą Umową.</w:t>
      </w:r>
    </w:p>
    <w:p w14:paraId="1D2DA4A7" w14:textId="495AE232" w:rsidR="0013158D" w:rsidRPr="0013158D" w:rsidRDefault="0013158D" w:rsidP="009D086D">
      <w:pPr>
        <w:numPr>
          <w:ilvl w:val="1"/>
          <w:numId w:val="7"/>
        </w:numPr>
        <w:spacing w:line="276" w:lineRule="auto"/>
        <w:ind w:left="284" w:hanging="284"/>
        <w:jc w:val="both"/>
        <w:rPr>
          <w:rFonts w:asciiTheme="minorHAnsi" w:hAnsiTheme="minorHAnsi" w:cstheme="minorHAnsi"/>
          <w:sz w:val="22"/>
          <w:szCs w:val="22"/>
        </w:rPr>
      </w:pPr>
      <w:r w:rsidRPr="0013158D">
        <w:rPr>
          <w:rFonts w:asciiTheme="minorHAnsi" w:hAnsiTheme="minorHAnsi" w:cstheme="minorHAnsi"/>
          <w:sz w:val="22"/>
          <w:szCs w:val="22"/>
        </w:rPr>
        <w:t xml:space="preserve">W przypadku braku satysfakcjonujących wyjaśnień co do przyczyn braku zapłaty </w:t>
      </w:r>
      <w:r w:rsidRPr="0013158D">
        <w:rPr>
          <w:rFonts w:asciiTheme="minorHAnsi" w:hAnsiTheme="minorHAnsi" w:cstheme="minorHAnsi"/>
          <w:b/>
          <w:sz w:val="22"/>
          <w:szCs w:val="22"/>
        </w:rPr>
        <w:t>Zamawiający</w:t>
      </w:r>
      <w:r w:rsidRPr="0013158D">
        <w:rPr>
          <w:rFonts w:asciiTheme="minorHAnsi" w:hAnsiTheme="minorHAnsi" w:cstheme="minorHAnsi"/>
          <w:sz w:val="22"/>
          <w:szCs w:val="22"/>
        </w:rPr>
        <w:t xml:space="preserve"> dokona zapłaty </w:t>
      </w:r>
      <w:r w:rsidR="00243DF0" w:rsidRPr="0013158D">
        <w:rPr>
          <w:rFonts w:asciiTheme="minorHAnsi" w:hAnsiTheme="minorHAnsi" w:cstheme="minorHAnsi"/>
          <w:sz w:val="22"/>
          <w:szCs w:val="22"/>
        </w:rPr>
        <w:t>Podwykonawcy,</w:t>
      </w:r>
      <w:r w:rsidRPr="0013158D">
        <w:rPr>
          <w:rFonts w:asciiTheme="minorHAnsi" w:hAnsiTheme="minorHAnsi" w:cstheme="minorHAnsi"/>
          <w:sz w:val="22"/>
          <w:szCs w:val="22"/>
        </w:rPr>
        <w:t xml:space="preserve"> który wykonał określone w fakturze pracy potwierdzone przez </w:t>
      </w:r>
      <w:r w:rsidRPr="0013158D">
        <w:rPr>
          <w:rFonts w:asciiTheme="minorHAnsi" w:hAnsiTheme="minorHAnsi" w:cstheme="minorHAnsi"/>
          <w:b/>
          <w:sz w:val="22"/>
          <w:szCs w:val="22"/>
        </w:rPr>
        <w:t>Wykonawcę</w:t>
      </w:r>
      <w:r w:rsidRPr="0013158D">
        <w:rPr>
          <w:rFonts w:asciiTheme="minorHAnsi" w:hAnsiTheme="minorHAnsi" w:cstheme="minorHAnsi"/>
          <w:sz w:val="22"/>
          <w:szCs w:val="22"/>
        </w:rPr>
        <w:t xml:space="preserve">, pomniejszając o dokonaną wypłatę, </w:t>
      </w:r>
      <w:r w:rsidR="007F1D72" w:rsidRPr="0013158D">
        <w:rPr>
          <w:rFonts w:asciiTheme="minorHAnsi" w:hAnsiTheme="minorHAnsi" w:cstheme="minorHAnsi"/>
          <w:sz w:val="22"/>
          <w:szCs w:val="22"/>
        </w:rPr>
        <w:t>wynagrodzenie Wykonawcy</w:t>
      </w:r>
      <w:r w:rsidRPr="0013158D">
        <w:rPr>
          <w:rFonts w:asciiTheme="minorHAnsi" w:hAnsiTheme="minorHAnsi" w:cstheme="minorHAnsi"/>
          <w:sz w:val="22"/>
          <w:szCs w:val="22"/>
        </w:rPr>
        <w:t>.</w:t>
      </w:r>
    </w:p>
    <w:p w14:paraId="7B126033" w14:textId="77777777" w:rsidR="0013158D" w:rsidRPr="0013158D" w:rsidRDefault="0013158D" w:rsidP="0013158D">
      <w:pPr>
        <w:tabs>
          <w:tab w:val="left" w:pos="0"/>
        </w:tabs>
        <w:spacing w:line="276" w:lineRule="auto"/>
        <w:ind w:right="113"/>
        <w:rPr>
          <w:rFonts w:asciiTheme="minorHAnsi" w:hAnsiTheme="minorHAnsi" w:cstheme="minorHAnsi"/>
          <w:b/>
          <w:sz w:val="22"/>
          <w:szCs w:val="22"/>
        </w:rPr>
      </w:pPr>
    </w:p>
    <w:p w14:paraId="0B0173F3"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51C9E8A6" w14:textId="77777777" w:rsidR="0013158D" w:rsidRPr="0013158D" w:rsidRDefault="0013158D" w:rsidP="0013158D">
      <w:pPr>
        <w:spacing w:after="120" w:line="276" w:lineRule="auto"/>
        <w:jc w:val="center"/>
        <w:rPr>
          <w:rFonts w:asciiTheme="minorHAnsi" w:hAnsiTheme="minorHAnsi" w:cstheme="minorHAnsi"/>
          <w:b/>
          <w:sz w:val="22"/>
          <w:szCs w:val="22"/>
        </w:rPr>
      </w:pPr>
      <w:r w:rsidRPr="0013158D">
        <w:rPr>
          <w:rFonts w:asciiTheme="minorHAnsi" w:hAnsiTheme="minorHAnsi" w:cstheme="minorHAnsi"/>
          <w:b/>
          <w:sz w:val="22"/>
          <w:szCs w:val="22"/>
        </w:rPr>
        <w:t>Wynagrodzenie i warunki płatności</w:t>
      </w:r>
    </w:p>
    <w:p w14:paraId="49EF0B0F" w14:textId="21535C67" w:rsidR="0013158D" w:rsidRPr="00A552B1" w:rsidRDefault="0013158D" w:rsidP="009D086D">
      <w:pPr>
        <w:pStyle w:val="Akapitzlist"/>
        <w:numPr>
          <w:ilvl w:val="0"/>
          <w:numId w:val="15"/>
        </w:numPr>
        <w:spacing w:after="200" w:line="276" w:lineRule="auto"/>
        <w:ind w:left="284" w:hanging="284"/>
        <w:jc w:val="both"/>
        <w:rPr>
          <w:rFonts w:asciiTheme="minorHAnsi" w:hAnsiTheme="minorHAnsi" w:cstheme="minorHAnsi"/>
          <w:sz w:val="22"/>
          <w:szCs w:val="22"/>
        </w:rPr>
      </w:pPr>
      <w:r w:rsidRPr="00A552B1">
        <w:rPr>
          <w:rFonts w:asciiTheme="minorHAnsi" w:hAnsiTheme="minorHAnsi" w:cstheme="minorHAnsi"/>
          <w:sz w:val="22"/>
          <w:szCs w:val="22"/>
        </w:rPr>
        <w:t xml:space="preserve">Za wykonanie przedmiotu zamówienia strony ustalają wynagrodzenie w </w:t>
      </w:r>
      <w:r w:rsidRPr="00A552B1">
        <w:rPr>
          <w:rFonts w:asciiTheme="minorHAnsi" w:hAnsiTheme="minorHAnsi" w:cstheme="minorHAnsi"/>
          <w:b/>
          <w:bCs/>
          <w:sz w:val="22"/>
          <w:szCs w:val="22"/>
        </w:rPr>
        <w:t xml:space="preserve">wysokości: </w:t>
      </w:r>
      <w:r w:rsidR="005129C3">
        <w:rPr>
          <w:rFonts w:asciiTheme="minorHAnsi" w:hAnsiTheme="minorHAnsi" w:cstheme="minorHAnsi"/>
          <w:b/>
          <w:bCs/>
          <w:sz w:val="22"/>
          <w:szCs w:val="22"/>
        </w:rPr>
        <w:t>………………………….</w:t>
      </w:r>
      <w:r w:rsidR="007F1D72" w:rsidRPr="00A552B1">
        <w:rPr>
          <w:rFonts w:asciiTheme="minorHAnsi" w:hAnsiTheme="minorHAnsi" w:cstheme="minorHAnsi"/>
          <w:b/>
          <w:bCs/>
          <w:sz w:val="22"/>
          <w:szCs w:val="22"/>
        </w:rPr>
        <w:t xml:space="preserve"> (słownie: </w:t>
      </w:r>
      <w:r w:rsidR="005129C3">
        <w:rPr>
          <w:rFonts w:asciiTheme="minorHAnsi" w:hAnsiTheme="minorHAnsi" w:cstheme="minorHAnsi"/>
          <w:b/>
          <w:bCs/>
          <w:sz w:val="22"/>
          <w:szCs w:val="22"/>
        </w:rPr>
        <w:t>………………………………………………..</w:t>
      </w:r>
      <w:r w:rsidR="007F1D72" w:rsidRPr="00A552B1">
        <w:rPr>
          <w:rFonts w:asciiTheme="minorHAnsi" w:hAnsiTheme="minorHAnsi" w:cstheme="minorHAnsi"/>
          <w:b/>
          <w:bCs/>
          <w:sz w:val="22"/>
          <w:szCs w:val="22"/>
        </w:rPr>
        <w:t>)</w:t>
      </w:r>
      <w:r w:rsidRPr="00A552B1">
        <w:rPr>
          <w:rFonts w:asciiTheme="minorHAnsi" w:hAnsiTheme="minorHAnsi" w:cstheme="minorHAnsi"/>
          <w:sz w:val="22"/>
          <w:szCs w:val="22"/>
        </w:rPr>
        <w:t xml:space="preserve">, plus obowiązujący podatek VAT. Wynagrodzenie ryczałtowe oznacza, że Wykonawca nie może w przyszłości żądać podwyższenia wynagrodzenia, chociażby w czasie wykonywania prac uznał, że nie mógł przewidzieć rozmiarów i kosztów prac.  </w:t>
      </w:r>
    </w:p>
    <w:p w14:paraId="728827B9" w14:textId="77777777" w:rsidR="0013158D" w:rsidRPr="00A552B1" w:rsidRDefault="0013158D" w:rsidP="009D086D">
      <w:pPr>
        <w:pStyle w:val="Akapitzlist"/>
        <w:numPr>
          <w:ilvl w:val="0"/>
          <w:numId w:val="15"/>
        </w:numPr>
        <w:spacing w:after="200" w:line="276" w:lineRule="auto"/>
        <w:ind w:left="284" w:hanging="284"/>
        <w:jc w:val="both"/>
        <w:rPr>
          <w:rFonts w:asciiTheme="minorHAnsi" w:hAnsiTheme="minorHAnsi" w:cstheme="minorHAnsi"/>
          <w:sz w:val="22"/>
          <w:szCs w:val="22"/>
        </w:rPr>
      </w:pPr>
      <w:r w:rsidRPr="00A552B1">
        <w:rPr>
          <w:rFonts w:asciiTheme="minorHAnsi" w:hAnsiTheme="minorHAnsi" w:cstheme="minorHAnsi"/>
          <w:sz w:val="22"/>
          <w:szCs w:val="22"/>
        </w:rPr>
        <w:t xml:space="preserve">Wynagrodzenie za świadczenie usługi serwisowej płatne będzie w częściach, zgodnie z Harmonogramem rzeczowo- finansowym stanowiącym załącznik nr 3 do niniejszej Umowy, po wykonanym przeglądzie serwisowym.  </w:t>
      </w:r>
    </w:p>
    <w:p w14:paraId="6C68C5E9" w14:textId="77777777" w:rsidR="0013158D" w:rsidRPr="00A552B1" w:rsidRDefault="0013158D" w:rsidP="009D086D">
      <w:pPr>
        <w:pStyle w:val="Akapitzlist"/>
        <w:numPr>
          <w:ilvl w:val="0"/>
          <w:numId w:val="15"/>
        </w:numPr>
        <w:spacing w:after="200" w:line="276" w:lineRule="auto"/>
        <w:ind w:left="284" w:hanging="284"/>
        <w:jc w:val="both"/>
        <w:rPr>
          <w:rFonts w:asciiTheme="minorHAnsi" w:hAnsiTheme="minorHAnsi" w:cstheme="minorHAnsi"/>
          <w:sz w:val="22"/>
          <w:szCs w:val="22"/>
        </w:rPr>
      </w:pPr>
      <w:r w:rsidRPr="00A552B1">
        <w:rPr>
          <w:rFonts w:asciiTheme="minorHAnsi" w:hAnsiTheme="minorHAnsi" w:cstheme="minorHAnsi"/>
          <w:sz w:val="22"/>
          <w:szCs w:val="22"/>
        </w:rPr>
        <w:t>Należności Wykonawcy będą płatne przelewem w ciągu 30 dni od daty otrzymania prawidłowo wystawionej faktury na konto podane na fakturze pod warunkiem odebrania wykonanych prac protokołem odbioru.</w:t>
      </w:r>
    </w:p>
    <w:p w14:paraId="0A7D7675" w14:textId="337345CE" w:rsidR="0013158D" w:rsidRPr="00243DF0" w:rsidRDefault="0013158D" w:rsidP="009D086D">
      <w:pPr>
        <w:pStyle w:val="Akapitzlist"/>
        <w:numPr>
          <w:ilvl w:val="0"/>
          <w:numId w:val="15"/>
        </w:numPr>
        <w:spacing w:after="200" w:line="276" w:lineRule="auto"/>
        <w:ind w:left="284" w:hanging="284"/>
        <w:jc w:val="both"/>
        <w:rPr>
          <w:rFonts w:asciiTheme="minorHAnsi" w:hAnsiTheme="minorHAnsi" w:cstheme="minorHAnsi"/>
          <w:sz w:val="22"/>
          <w:szCs w:val="22"/>
        </w:rPr>
      </w:pPr>
      <w:r w:rsidRPr="00243DF0">
        <w:rPr>
          <w:rFonts w:asciiTheme="minorHAnsi" w:hAnsiTheme="minorHAnsi" w:cstheme="minorHAnsi"/>
          <w:sz w:val="22"/>
          <w:szCs w:val="22"/>
        </w:rPr>
        <w:t>Wynagrodzenie, o którym mowa w ust.1 obejmuje wszelkie czynności serwisowe układu kogeneracyjnego, a w szczególności:</w:t>
      </w:r>
    </w:p>
    <w:p w14:paraId="0A360EE5" w14:textId="77777777" w:rsidR="0013158D" w:rsidRPr="00A552B1" w:rsidRDefault="0013158D" w:rsidP="009D086D">
      <w:pPr>
        <w:pStyle w:val="Akapitzlist"/>
        <w:numPr>
          <w:ilvl w:val="1"/>
          <w:numId w:val="8"/>
        </w:numPr>
        <w:spacing w:after="200" w:line="276" w:lineRule="auto"/>
        <w:ind w:left="567" w:hanging="283"/>
        <w:jc w:val="both"/>
        <w:rPr>
          <w:rFonts w:asciiTheme="minorHAnsi" w:hAnsiTheme="minorHAnsi" w:cstheme="minorHAnsi"/>
          <w:sz w:val="22"/>
          <w:szCs w:val="22"/>
        </w:rPr>
      </w:pPr>
      <w:r w:rsidRPr="00A552B1">
        <w:rPr>
          <w:rFonts w:asciiTheme="minorHAnsi" w:hAnsiTheme="minorHAnsi" w:cstheme="minorHAnsi"/>
          <w:sz w:val="22"/>
          <w:szCs w:val="22"/>
        </w:rPr>
        <w:t>koszt obsługi serwisowej z uwzględnieniem wszelkich kosztów związanych z realizacją usług tj. koszty dojazdu, zakwaterowania, diet służbowych, wykorzystania sprzętu pomiarowego itp.</w:t>
      </w:r>
    </w:p>
    <w:p w14:paraId="56E616FF" w14:textId="77777777" w:rsidR="0013158D" w:rsidRPr="00A552B1" w:rsidRDefault="0013158D" w:rsidP="009D086D">
      <w:pPr>
        <w:pStyle w:val="Akapitzlist"/>
        <w:numPr>
          <w:ilvl w:val="1"/>
          <w:numId w:val="8"/>
        </w:numPr>
        <w:spacing w:after="200" w:line="276" w:lineRule="auto"/>
        <w:ind w:left="567" w:hanging="283"/>
        <w:jc w:val="both"/>
        <w:rPr>
          <w:rFonts w:asciiTheme="minorHAnsi" w:hAnsiTheme="minorHAnsi" w:cstheme="minorHAnsi"/>
          <w:sz w:val="22"/>
          <w:szCs w:val="22"/>
        </w:rPr>
      </w:pPr>
      <w:r w:rsidRPr="00A552B1">
        <w:rPr>
          <w:rFonts w:asciiTheme="minorHAnsi" w:hAnsiTheme="minorHAnsi" w:cstheme="minorHAnsi"/>
          <w:sz w:val="22"/>
          <w:szCs w:val="22"/>
        </w:rPr>
        <w:t xml:space="preserve">koszty związane z robocizną, materiałami i wymianą części zużywających się- eksploatacyjnych, </w:t>
      </w:r>
      <w:r w:rsidRPr="00A552B1">
        <w:rPr>
          <w:rFonts w:asciiTheme="minorHAnsi" w:hAnsiTheme="minorHAnsi" w:cstheme="minorHAnsi"/>
          <w:sz w:val="22"/>
          <w:szCs w:val="22"/>
        </w:rPr>
        <w:br/>
        <w:t xml:space="preserve">a w szczególności koszt wymiany filtrów, świec i głowic, niezbędnych do wykonania wszelkich planowanych przeglądów, konserwacji i remontów (w tym przeglądów) na przestrzeni okresu gwarancji, </w:t>
      </w:r>
    </w:p>
    <w:p w14:paraId="540D0A21" w14:textId="77777777" w:rsidR="0013158D" w:rsidRPr="00A552B1" w:rsidRDefault="0013158D" w:rsidP="009D086D">
      <w:pPr>
        <w:pStyle w:val="Akapitzlist"/>
        <w:numPr>
          <w:ilvl w:val="1"/>
          <w:numId w:val="8"/>
        </w:numPr>
        <w:spacing w:after="200" w:line="276" w:lineRule="auto"/>
        <w:ind w:left="567" w:hanging="283"/>
        <w:jc w:val="both"/>
        <w:rPr>
          <w:rFonts w:asciiTheme="minorHAnsi" w:hAnsiTheme="minorHAnsi" w:cstheme="minorHAnsi"/>
          <w:sz w:val="22"/>
          <w:szCs w:val="22"/>
        </w:rPr>
      </w:pPr>
      <w:r w:rsidRPr="00A552B1">
        <w:rPr>
          <w:rFonts w:asciiTheme="minorHAnsi" w:hAnsiTheme="minorHAnsi" w:cstheme="minorHAnsi"/>
          <w:sz w:val="22"/>
          <w:szCs w:val="22"/>
        </w:rPr>
        <w:t xml:space="preserve">koszty dostawy oleju smarnego przewidzianego do uzupełnienia oraz do wymiany zgodnie </w:t>
      </w:r>
      <w:r w:rsidRPr="00A552B1">
        <w:rPr>
          <w:rFonts w:asciiTheme="minorHAnsi" w:hAnsiTheme="minorHAnsi" w:cstheme="minorHAnsi"/>
          <w:sz w:val="22"/>
          <w:szCs w:val="22"/>
        </w:rPr>
        <w:br/>
        <w:t>z harmonogramem rzeczowo-finansowym prac serwisowych.</w:t>
      </w:r>
    </w:p>
    <w:p w14:paraId="134A777F" w14:textId="77777777" w:rsidR="0013158D" w:rsidRPr="00A552B1" w:rsidRDefault="0013158D" w:rsidP="009D086D">
      <w:pPr>
        <w:pStyle w:val="Akapitzlist"/>
        <w:numPr>
          <w:ilvl w:val="1"/>
          <w:numId w:val="8"/>
        </w:numPr>
        <w:spacing w:after="200" w:line="276" w:lineRule="auto"/>
        <w:ind w:left="567" w:hanging="283"/>
        <w:jc w:val="both"/>
        <w:rPr>
          <w:rFonts w:asciiTheme="minorHAnsi" w:hAnsiTheme="minorHAnsi" w:cstheme="minorHAnsi"/>
          <w:sz w:val="22"/>
          <w:szCs w:val="22"/>
        </w:rPr>
      </w:pPr>
      <w:r w:rsidRPr="00A552B1">
        <w:rPr>
          <w:rFonts w:asciiTheme="minorHAnsi" w:hAnsiTheme="minorHAnsi" w:cstheme="minorHAnsi"/>
          <w:sz w:val="22"/>
          <w:szCs w:val="22"/>
        </w:rPr>
        <w:t>koszty utylizacji zużytych materiałów i części,</w:t>
      </w:r>
    </w:p>
    <w:p w14:paraId="2AD6FF02" w14:textId="77777777" w:rsidR="0013158D" w:rsidRPr="00243DF0" w:rsidRDefault="0013158D" w:rsidP="009D086D">
      <w:pPr>
        <w:pStyle w:val="Akapitzlist"/>
        <w:numPr>
          <w:ilvl w:val="1"/>
          <w:numId w:val="8"/>
        </w:numPr>
        <w:spacing w:after="200" w:line="276" w:lineRule="auto"/>
        <w:ind w:left="567" w:hanging="283"/>
        <w:jc w:val="both"/>
        <w:rPr>
          <w:rFonts w:asciiTheme="minorHAnsi" w:hAnsiTheme="minorHAnsi" w:cstheme="minorHAnsi"/>
          <w:sz w:val="22"/>
          <w:szCs w:val="22"/>
        </w:rPr>
      </w:pPr>
      <w:r w:rsidRPr="00243DF0">
        <w:rPr>
          <w:rFonts w:asciiTheme="minorHAnsi" w:hAnsiTheme="minorHAnsi" w:cstheme="minorHAnsi"/>
          <w:sz w:val="22"/>
          <w:szCs w:val="22"/>
        </w:rPr>
        <w:t>wszelkie niewymienione powyżej, a wymagane przez producenta silnika czynności oraz materiały niezbędne do utrzymania dyspozycyjności gwarantowanej przez Wykonawcę, które winny być ujęte w cenie zawartej w usłudze serwisowej.</w:t>
      </w:r>
    </w:p>
    <w:p w14:paraId="1501A83A" w14:textId="77777777" w:rsidR="0013158D" w:rsidRPr="00243DF0" w:rsidRDefault="0013158D" w:rsidP="0013158D">
      <w:pPr>
        <w:pStyle w:val="Akapitzlist"/>
        <w:ind w:left="567"/>
        <w:jc w:val="both"/>
        <w:rPr>
          <w:rFonts w:asciiTheme="minorHAnsi" w:hAnsiTheme="minorHAnsi" w:cstheme="minorHAnsi"/>
          <w:sz w:val="22"/>
          <w:szCs w:val="22"/>
        </w:rPr>
      </w:pPr>
    </w:p>
    <w:p w14:paraId="7B9F6AE5" w14:textId="77777777" w:rsidR="0013158D" w:rsidRPr="0013158D" w:rsidRDefault="0013158D" w:rsidP="009D086D">
      <w:pPr>
        <w:pStyle w:val="Akapitzlist"/>
        <w:numPr>
          <w:ilvl w:val="0"/>
          <w:numId w:val="8"/>
        </w:numPr>
        <w:tabs>
          <w:tab w:val="left" w:pos="4536"/>
          <w:tab w:val="left" w:pos="4820"/>
        </w:tabs>
        <w:spacing w:line="276" w:lineRule="auto"/>
        <w:ind w:left="360"/>
        <w:contextualSpacing w:val="0"/>
        <w:jc w:val="center"/>
        <w:rPr>
          <w:rFonts w:asciiTheme="minorHAnsi" w:hAnsiTheme="minorHAnsi" w:cstheme="minorHAnsi"/>
        </w:rPr>
      </w:pPr>
    </w:p>
    <w:p w14:paraId="2DD4CB61" w14:textId="77777777" w:rsidR="0013158D" w:rsidRPr="0013158D" w:rsidRDefault="0013158D" w:rsidP="0013158D">
      <w:pPr>
        <w:spacing w:after="120" w:line="276" w:lineRule="auto"/>
        <w:jc w:val="center"/>
        <w:rPr>
          <w:rFonts w:asciiTheme="minorHAnsi" w:eastAsia="Calibri" w:hAnsiTheme="minorHAnsi" w:cstheme="minorHAnsi"/>
          <w:b/>
          <w:sz w:val="22"/>
          <w:szCs w:val="22"/>
          <w:lang w:eastAsia="en-US"/>
        </w:rPr>
      </w:pPr>
      <w:r w:rsidRPr="0013158D">
        <w:rPr>
          <w:rFonts w:asciiTheme="minorHAnsi" w:eastAsia="Calibri" w:hAnsiTheme="minorHAnsi" w:cstheme="minorHAnsi"/>
          <w:b/>
          <w:sz w:val="22"/>
          <w:szCs w:val="22"/>
          <w:lang w:eastAsia="en-US"/>
        </w:rPr>
        <w:t>Podstawy i zasady dochodzenia kar umownych</w:t>
      </w:r>
    </w:p>
    <w:p w14:paraId="578B0933" w14:textId="77777777" w:rsidR="0013158D" w:rsidRPr="00A552B1" w:rsidRDefault="0013158D" w:rsidP="009D086D">
      <w:pPr>
        <w:pStyle w:val="Tekstpodstawowywcity"/>
        <w:numPr>
          <w:ilvl w:val="0"/>
          <w:numId w:val="3"/>
        </w:numPr>
        <w:tabs>
          <w:tab w:val="clear" w:pos="794"/>
          <w:tab w:val="num" w:pos="284"/>
          <w:tab w:val="left" w:pos="1276"/>
          <w:tab w:val="left" w:pos="1560"/>
        </w:tabs>
        <w:spacing w:after="0" w:line="276" w:lineRule="auto"/>
        <w:ind w:hanging="794"/>
        <w:jc w:val="both"/>
        <w:rPr>
          <w:rFonts w:asciiTheme="minorHAnsi" w:hAnsiTheme="minorHAnsi" w:cstheme="minorHAnsi"/>
          <w:color w:val="FF00FF"/>
          <w:sz w:val="22"/>
          <w:szCs w:val="22"/>
        </w:rPr>
      </w:pPr>
      <w:r w:rsidRPr="00A552B1">
        <w:rPr>
          <w:rFonts w:asciiTheme="minorHAnsi" w:hAnsiTheme="minorHAnsi" w:cstheme="minorHAnsi"/>
          <w:sz w:val="22"/>
          <w:szCs w:val="22"/>
        </w:rPr>
        <w:t xml:space="preserve">Strony ustalają kary umowne w następujących wypadkach i wysokościach: </w:t>
      </w:r>
    </w:p>
    <w:p w14:paraId="0BECD5E1" w14:textId="77777777" w:rsidR="0013158D" w:rsidRPr="0013158D" w:rsidRDefault="0013158D" w:rsidP="009D086D">
      <w:pPr>
        <w:numPr>
          <w:ilvl w:val="1"/>
          <w:numId w:val="3"/>
        </w:numPr>
        <w:spacing w:line="276" w:lineRule="auto"/>
        <w:ind w:left="709" w:hanging="425"/>
        <w:jc w:val="both"/>
        <w:rPr>
          <w:rFonts w:asciiTheme="minorHAnsi" w:hAnsiTheme="minorHAnsi" w:cstheme="minorHAnsi"/>
          <w:sz w:val="22"/>
          <w:szCs w:val="22"/>
        </w:rPr>
      </w:pPr>
      <w:r w:rsidRPr="0013158D">
        <w:rPr>
          <w:rFonts w:asciiTheme="minorHAnsi" w:hAnsiTheme="minorHAnsi" w:cstheme="minorHAnsi"/>
          <w:sz w:val="22"/>
          <w:szCs w:val="22"/>
        </w:rPr>
        <w:t>Wykonawca zapłaci Zamawiającemu kary umowne z przyczyn leżących po stronie Wykonawcy:</w:t>
      </w:r>
    </w:p>
    <w:p w14:paraId="3D38B30E" w14:textId="00F465A4"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w przypadku braku wymaganej dyspozycyjności do pracy silnika kogeneracyjnego wskazanej w § 16 ust. 4 Umowy, za którą Wykonawca ponosi odpowiedzialność zgodnie z</w:t>
      </w:r>
      <w:r>
        <w:rPr>
          <w:rFonts w:asciiTheme="minorHAnsi" w:hAnsiTheme="minorHAnsi" w:cstheme="minorHAnsi"/>
          <w:sz w:val="22"/>
          <w:szCs w:val="22"/>
        </w:rPr>
        <w:t> </w:t>
      </w:r>
      <w:r w:rsidRPr="00E24B1B">
        <w:rPr>
          <w:rFonts w:asciiTheme="minorHAnsi" w:hAnsiTheme="minorHAnsi" w:cstheme="minorHAnsi"/>
          <w:sz w:val="22"/>
          <w:szCs w:val="22"/>
        </w:rPr>
        <w:t xml:space="preserve">niniejszą </w:t>
      </w:r>
      <w:r w:rsidRPr="00E24B1B">
        <w:rPr>
          <w:rFonts w:asciiTheme="minorHAnsi" w:hAnsiTheme="minorHAnsi" w:cstheme="minorHAnsi"/>
          <w:sz w:val="22"/>
          <w:szCs w:val="22"/>
        </w:rPr>
        <w:lastRenderedPageBreak/>
        <w:t>Umową - Zamawiający naliczy karę umowną w 300 PLN za każdą rozpoczętą godzinę braku gotowości silnika.</w:t>
      </w:r>
    </w:p>
    <w:p w14:paraId="4339F01C" w14:textId="77777777"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za każdą godzinę opóźnienia w wymaganym Umową czasie reakcji grupy serwisowej, o ile istnienie tego opóźnienia będzie powodować konieczność wstrzymania pracy gazowego układu kogeneracyjnego - Zamawiający może naliczyć karę umowną w wysokości 300 PLN za każdą rozpoczętą godzinę wstrzymania pracy silnika;</w:t>
      </w:r>
    </w:p>
    <w:p w14:paraId="20BD3BB7" w14:textId="77777777"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za każdą rozpoczętą godzinę opóźnienia w wymaganym Umową czasie reakcji grupy serwisowej, o ile istnienie tego opóźnienia nie będzie powodować konieczność wstrzymania pracy Przedmiotu Umowy - Zamawiający może naliczyć karę umowną w wysokości 200 PLN;</w:t>
      </w:r>
    </w:p>
    <w:p w14:paraId="16A89148" w14:textId="77777777"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 xml:space="preserve">za każde stwierdzone obniżenie sprawności elektrycznej silnika w stosunku do wartości deklarowanej w ofercie od 0,1% do 1 % kara wynosi 36.000 PLN, </w:t>
      </w:r>
    </w:p>
    <w:p w14:paraId="5BDA3AAA" w14:textId="77777777"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 xml:space="preserve">za każde stwierdzone obniżenie sprawności elektrycznej silnika w stosunku do wartości deklarowanej w ofercie &gt; 1 % kara wynosi 300.000 PLN, </w:t>
      </w:r>
    </w:p>
    <w:p w14:paraId="5E097ED9" w14:textId="77777777" w:rsidR="00E24B1B" w:rsidRPr="00E24B1B"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 xml:space="preserve">za każde stwierdzone obniżenie sprawności cieplnej silnika w stosunku do wartości deklarowanej w ofercie od 0,1% do 1 % kara wynosi 24.000 PLN, </w:t>
      </w:r>
    </w:p>
    <w:p w14:paraId="740B5677" w14:textId="6A64DFA5" w:rsidR="00A552B1" w:rsidRDefault="00E24B1B"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za każde stwierdzone obniżenie sprawności cieplnej silnika w stosunku do wartości deklarowanej w ofercie &gt; 1 % kara wynosi 140.000 PLN,</w:t>
      </w:r>
    </w:p>
    <w:p w14:paraId="7E0882AB" w14:textId="5BAF188C" w:rsidR="0013158D" w:rsidRPr="00E24B1B" w:rsidRDefault="0013158D" w:rsidP="00E24B1B">
      <w:pPr>
        <w:pStyle w:val="Akapitzlist"/>
        <w:numPr>
          <w:ilvl w:val="2"/>
          <w:numId w:val="3"/>
        </w:numPr>
        <w:jc w:val="both"/>
        <w:rPr>
          <w:rFonts w:asciiTheme="minorHAnsi" w:hAnsiTheme="minorHAnsi" w:cstheme="minorHAnsi"/>
          <w:sz w:val="22"/>
          <w:szCs w:val="22"/>
        </w:rPr>
      </w:pPr>
      <w:r w:rsidRPr="00E24B1B">
        <w:rPr>
          <w:rFonts w:asciiTheme="minorHAnsi" w:hAnsiTheme="minorHAnsi" w:cstheme="minorHAnsi"/>
          <w:sz w:val="22"/>
          <w:szCs w:val="22"/>
        </w:rPr>
        <w:t>za odstąpienie od Umowy</w:t>
      </w:r>
      <w:r w:rsidR="00A552B1" w:rsidRPr="00E24B1B">
        <w:rPr>
          <w:rFonts w:asciiTheme="minorHAnsi" w:hAnsiTheme="minorHAnsi" w:cstheme="minorHAnsi"/>
          <w:sz w:val="22"/>
          <w:szCs w:val="22"/>
        </w:rPr>
        <w:t>- w</w:t>
      </w:r>
      <w:r w:rsidRPr="00E24B1B">
        <w:rPr>
          <w:rFonts w:asciiTheme="minorHAnsi" w:hAnsiTheme="minorHAnsi" w:cstheme="minorHAnsi"/>
          <w:sz w:val="22"/>
          <w:szCs w:val="22"/>
        </w:rPr>
        <w:t xml:space="preserve"> wysokości 25% (dwadzieścia pięć procent) wynagrodzenia brutto określonego w § 8 ust. 1.  </w:t>
      </w:r>
    </w:p>
    <w:p w14:paraId="2789DE85" w14:textId="2B444986" w:rsidR="0013158D" w:rsidRPr="0013158D" w:rsidRDefault="0013158D" w:rsidP="00E24B1B">
      <w:pPr>
        <w:numPr>
          <w:ilvl w:val="1"/>
          <w:numId w:val="3"/>
        </w:numPr>
        <w:spacing w:line="276" w:lineRule="auto"/>
        <w:ind w:left="993" w:hanging="567"/>
        <w:jc w:val="both"/>
        <w:rPr>
          <w:rFonts w:asciiTheme="minorHAnsi" w:hAnsiTheme="minorHAnsi" w:cstheme="minorHAnsi"/>
          <w:sz w:val="22"/>
          <w:szCs w:val="22"/>
        </w:rPr>
      </w:pPr>
      <w:r w:rsidRPr="0013158D">
        <w:rPr>
          <w:rFonts w:asciiTheme="minorHAnsi" w:hAnsiTheme="minorHAnsi" w:cstheme="minorHAnsi"/>
          <w:sz w:val="22"/>
          <w:szCs w:val="22"/>
        </w:rPr>
        <w:t xml:space="preserve">Wykonawca może naliczyć Zamawiającemu kary umowne z tytułu odstąpienia od Umowy z przyczyn leżących po stronie Zamawiającego – w </w:t>
      </w:r>
      <w:r w:rsidR="00A552B1" w:rsidRPr="0013158D">
        <w:rPr>
          <w:rFonts w:asciiTheme="minorHAnsi" w:hAnsiTheme="minorHAnsi" w:cstheme="minorHAnsi"/>
          <w:sz w:val="22"/>
          <w:szCs w:val="22"/>
        </w:rPr>
        <w:t>wysokości 25</w:t>
      </w:r>
      <w:r w:rsidRPr="0013158D">
        <w:rPr>
          <w:rFonts w:asciiTheme="minorHAnsi" w:hAnsiTheme="minorHAnsi" w:cstheme="minorHAnsi"/>
          <w:sz w:val="22"/>
          <w:szCs w:val="22"/>
        </w:rPr>
        <w:t>% (dwadzieścia pięć procent) wynagrodzenia brutto określonego w § 8 ust. 1.</w:t>
      </w:r>
    </w:p>
    <w:p w14:paraId="6F2A6CA8" w14:textId="77777777" w:rsidR="0013158D" w:rsidRPr="00A552B1" w:rsidRDefault="0013158D" w:rsidP="009D086D">
      <w:pPr>
        <w:pStyle w:val="Tekstpodstawowywcity"/>
        <w:numPr>
          <w:ilvl w:val="0"/>
          <w:numId w:val="3"/>
        </w:numPr>
        <w:tabs>
          <w:tab w:val="clear" w:pos="794"/>
          <w:tab w:val="num" w:pos="284"/>
          <w:tab w:val="left" w:pos="1276"/>
          <w:tab w:val="left" w:pos="1560"/>
        </w:tabs>
        <w:spacing w:after="0" w:line="276" w:lineRule="auto"/>
        <w:ind w:left="284"/>
        <w:jc w:val="both"/>
        <w:rPr>
          <w:rFonts w:asciiTheme="minorHAnsi" w:hAnsiTheme="minorHAnsi" w:cstheme="minorHAnsi"/>
          <w:sz w:val="22"/>
          <w:szCs w:val="22"/>
        </w:rPr>
      </w:pPr>
      <w:r w:rsidRPr="00A552B1">
        <w:rPr>
          <w:rFonts w:asciiTheme="minorHAnsi" w:hAnsiTheme="minorHAnsi" w:cstheme="minorHAnsi"/>
          <w:b/>
          <w:sz w:val="22"/>
          <w:szCs w:val="22"/>
        </w:rPr>
        <w:t>Zamawiający</w:t>
      </w:r>
      <w:r w:rsidRPr="00A552B1">
        <w:rPr>
          <w:rFonts w:asciiTheme="minorHAnsi" w:eastAsia="Lucida Sans Unicode" w:hAnsiTheme="minorHAnsi" w:cstheme="minorHAnsi"/>
          <w:kern w:val="2"/>
          <w:sz w:val="22"/>
          <w:szCs w:val="22"/>
          <w:lang w:eastAsia="hi-IN" w:bidi="hi-IN"/>
        </w:rPr>
        <w:t xml:space="preserve"> </w:t>
      </w:r>
      <w:r w:rsidRPr="00A552B1">
        <w:rPr>
          <w:rFonts w:asciiTheme="minorHAnsi" w:hAnsiTheme="minorHAnsi" w:cstheme="minorHAnsi"/>
          <w:sz w:val="22"/>
          <w:szCs w:val="22"/>
        </w:rPr>
        <w:t xml:space="preserve">zastrzega sobie prawo stosowania instytucji potrącenia z art. 498 i dalszych Kodeksu Cywilnego z wynagrodzenia </w:t>
      </w:r>
      <w:r w:rsidRPr="00A552B1">
        <w:rPr>
          <w:rFonts w:asciiTheme="minorHAnsi" w:hAnsiTheme="minorHAnsi" w:cstheme="minorHAnsi"/>
          <w:b/>
          <w:sz w:val="22"/>
          <w:szCs w:val="22"/>
        </w:rPr>
        <w:t>Wykonawcy</w:t>
      </w:r>
      <w:r w:rsidRPr="00A552B1">
        <w:rPr>
          <w:rFonts w:asciiTheme="minorHAnsi" w:hAnsiTheme="minorHAnsi" w:cstheme="minorHAnsi"/>
          <w:sz w:val="22"/>
          <w:szCs w:val="22"/>
        </w:rPr>
        <w:t xml:space="preserve"> wszelkich należności z tytułu kar umownych.</w:t>
      </w:r>
    </w:p>
    <w:p w14:paraId="499748CA" w14:textId="77777777" w:rsidR="0013158D" w:rsidRPr="00A552B1" w:rsidRDefault="0013158D" w:rsidP="009D086D">
      <w:pPr>
        <w:pStyle w:val="Tekstpodstawowywcity"/>
        <w:numPr>
          <w:ilvl w:val="0"/>
          <w:numId w:val="3"/>
        </w:numPr>
        <w:tabs>
          <w:tab w:val="clear" w:pos="794"/>
          <w:tab w:val="num" w:pos="284"/>
          <w:tab w:val="left" w:pos="1276"/>
          <w:tab w:val="left" w:pos="1560"/>
        </w:tabs>
        <w:spacing w:after="0" w:line="276" w:lineRule="auto"/>
        <w:ind w:left="284"/>
        <w:jc w:val="both"/>
        <w:rPr>
          <w:rFonts w:asciiTheme="minorHAnsi" w:hAnsiTheme="minorHAnsi" w:cstheme="minorHAnsi"/>
          <w:sz w:val="22"/>
          <w:szCs w:val="22"/>
        </w:rPr>
      </w:pPr>
      <w:r w:rsidRPr="00A552B1">
        <w:rPr>
          <w:rFonts w:asciiTheme="minorHAnsi" w:hAnsiTheme="minorHAnsi" w:cstheme="minorHAnsi"/>
          <w:sz w:val="22"/>
          <w:szCs w:val="22"/>
        </w:rPr>
        <w:t>Jeżeli kara umowna nie pokryje szkody, Zamawiający upoważniony jest do dochodzenia odszkodowania wyrównawczego na zasadach ogólnych określonych w Kodeksie Cywilnym.</w:t>
      </w:r>
    </w:p>
    <w:p w14:paraId="4BD04C9E" w14:textId="77777777" w:rsidR="0013158D" w:rsidRPr="00A552B1" w:rsidRDefault="0013158D" w:rsidP="0013158D">
      <w:pPr>
        <w:pStyle w:val="Tekstpodstawowywcity"/>
        <w:ind w:left="0"/>
        <w:rPr>
          <w:rFonts w:asciiTheme="minorHAnsi" w:hAnsiTheme="minorHAnsi" w:cstheme="minorHAnsi"/>
          <w:b/>
          <w:sz w:val="22"/>
          <w:szCs w:val="22"/>
        </w:rPr>
      </w:pPr>
    </w:p>
    <w:p w14:paraId="11181E12" w14:textId="77777777" w:rsidR="0013158D" w:rsidRPr="0013158D" w:rsidRDefault="0013158D" w:rsidP="009D086D">
      <w:pPr>
        <w:pStyle w:val="Akapitzlist"/>
        <w:numPr>
          <w:ilvl w:val="0"/>
          <w:numId w:val="8"/>
        </w:numPr>
        <w:tabs>
          <w:tab w:val="left" w:pos="4820"/>
        </w:tabs>
        <w:ind w:left="426" w:hanging="426"/>
        <w:contextualSpacing w:val="0"/>
        <w:jc w:val="center"/>
        <w:rPr>
          <w:rFonts w:asciiTheme="minorHAnsi" w:hAnsiTheme="minorHAnsi" w:cstheme="minorHAnsi"/>
          <w:b/>
        </w:rPr>
      </w:pPr>
    </w:p>
    <w:p w14:paraId="654655C1" w14:textId="77777777" w:rsidR="0013158D" w:rsidRPr="00243DF0" w:rsidRDefault="0013158D" w:rsidP="0013158D">
      <w:pPr>
        <w:pStyle w:val="Tekstpodstawowywcity"/>
        <w:spacing w:after="0"/>
        <w:ind w:left="0"/>
        <w:jc w:val="center"/>
        <w:rPr>
          <w:rFonts w:asciiTheme="minorHAnsi" w:hAnsiTheme="minorHAnsi" w:cstheme="minorHAnsi"/>
          <w:b/>
          <w:sz w:val="22"/>
          <w:szCs w:val="22"/>
        </w:rPr>
      </w:pPr>
      <w:r w:rsidRPr="00243DF0">
        <w:rPr>
          <w:rFonts w:asciiTheme="minorHAnsi" w:hAnsiTheme="minorHAnsi" w:cstheme="minorHAnsi"/>
          <w:b/>
          <w:sz w:val="22"/>
          <w:szCs w:val="22"/>
        </w:rPr>
        <w:t>Odstąpienie od Umowy</w:t>
      </w:r>
    </w:p>
    <w:p w14:paraId="5654B650" w14:textId="77777777" w:rsidR="0013158D" w:rsidRPr="0013158D" w:rsidRDefault="0013158D" w:rsidP="0013158D">
      <w:pPr>
        <w:pStyle w:val="Tekstpodstawowywcity"/>
        <w:spacing w:after="0"/>
        <w:ind w:left="0"/>
        <w:jc w:val="center"/>
        <w:rPr>
          <w:rFonts w:asciiTheme="minorHAnsi" w:hAnsiTheme="minorHAnsi" w:cstheme="minorHAnsi"/>
          <w:b/>
          <w:sz w:val="8"/>
          <w:szCs w:val="8"/>
        </w:rPr>
      </w:pPr>
    </w:p>
    <w:p w14:paraId="0AE2F5CE" w14:textId="77777777" w:rsidR="0013158D" w:rsidRPr="00A552B1" w:rsidRDefault="0013158D" w:rsidP="009D086D">
      <w:pPr>
        <w:pStyle w:val="Tekstpodstawowywcity"/>
        <w:numPr>
          <w:ilvl w:val="0"/>
          <w:numId w:val="4"/>
        </w:numPr>
        <w:tabs>
          <w:tab w:val="left" w:pos="-1985"/>
          <w:tab w:val="left" w:pos="-1843"/>
        </w:tabs>
        <w:spacing w:after="0" w:line="276" w:lineRule="auto"/>
        <w:ind w:left="284" w:hanging="284"/>
        <w:jc w:val="both"/>
        <w:rPr>
          <w:rFonts w:asciiTheme="minorHAnsi" w:hAnsiTheme="minorHAnsi" w:cstheme="minorHAnsi"/>
          <w:sz w:val="22"/>
          <w:szCs w:val="22"/>
        </w:rPr>
      </w:pPr>
      <w:r w:rsidRPr="00A552B1">
        <w:rPr>
          <w:rFonts w:asciiTheme="minorHAnsi" w:hAnsiTheme="minorHAnsi" w:cstheme="minorHAnsi"/>
          <w:sz w:val="22"/>
          <w:szCs w:val="22"/>
        </w:rPr>
        <w:t>Oprócz przyczyn przewidzianych prawem, Zamawiającemu przysługuje prawo do odstąpienia od Umowy lub od jej niewykonanej części w przypadku:</w:t>
      </w:r>
    </w:p>
    <w:p w14:paraId="3FFC920A" w14:textId="77777777" w:rsidR="0013158D" w:rsidRPr="00A552B1" w:rsidRDefault="0013158D" w:rsidP="009D086D">
      <w:pPr>
        <w:pStyle w:val="Tekstpodstawowywcity"/>
        <w:numPr>
          <w:ilvl w:val="1"/>
          <w:numId w:val="5"/>
        </w:numPr>
        <w:spacing w:after="0" w:line="276" w:lineRule="auto"/>
        <w:ind w:left="709" w:hanging="425"/>
        <w:jc w:val="both"/>
        <w:rPr>
          <w:rFonts w:asciiTheme="minorHAnsi" w:hAnsiTheme="minorHAnsi" w:cstheme="minorHAnsi"/>
          <w:sz w:val="22"/>
          <w:szCs w:val="22"/>
        </w:rPr>
      </w:pPr>
      <w:r w:rsidRPr="00A552B1">
        <w:rPr>
          <w:rFonts w:asciiTheme="minorHAnsi" w:hAnsiTheme="minorHAnsi" w:cstheme="minorHAnsi"/>
          <w:sz w:val="22"/>
          <w:szCs w:val="22"/>
        </w:rPr>
        <w:t>postawienia w stan likwidacji Wykonawcy bądź ogłoszenia jego upadłości albo wszczęcia postępowania restrukturyzacyjnego,</w:t>
      </w:r>
    </w:p>
    <w:p w14:paraId="577B57EF" w14:textId="77777777" w:rsidR="0013158D" w:rsidRPr="00A552B1" w:rsidRDefault="0013158D" w:rsidP="009D086D">
      <w:pPr>
        <w:pStyle w:val="Tekstpodstawowywcity"/>
        <w:numPr>
          <w:ilvl w:val="1"/>
          <w:numId w:val="5"/>
        </w:numPr>
        <w:tabs>
          <w:tab w:val="left" w:pos="426"/>
        </w:tabs>
        <w:spacing w:after="0" w:line="276" w:lineRule="auto"/>
        <w:ind w:left="709" w:hanging="425"/>
        <w:jc w:val="both"/>
        <w:rPr>
          <w:rFonts w:asciiTheme="minorHAnsi" w:hAnsiTheme="minorHAnsi" w:cstheme="minorHAnsi"/>
          <w:sz w:val="22"/>
          <w:szCs w:val="22"/>
        </w:rPr>
      </w:pPr>
      <w:r w:rsidRPr="00A552B1">
        <w:rPr>
          <w:rFonts w:asciiTheme="minorHAnsi" w:hAnsiTheme="minorHAnsi" w:cstheme="minorHAnsi"/>
          <w:sz w:val="22"/>
          <w:szCs w:val="22"/>
        </w:rPr>
        <w:t>gdy zostanie wydany nakaz zajęcia majątku Wykonawcy,</w:t>
      </w:r>
    </w:p>
    <w:p w14:paraId="31E93E8C" w14:textId="77777777" w:rsidR="0013158D" w:rsidRPr="00A552B1" w:rsidRDefault="0013158D" w:rsidP="009D086D">
      <w:pPr>
        <w:pStyle w:val="Tekstpodstawowywcity"/>
        <w:numPr>
          <w:ilvl w:val="1"/>
          <w:numId w:val="5"/>
        </w:numPr>
        <w:tabs>
          <w:tab w:val="left" w:pos="426"/>
        </w:tabs>
        <w:spacing w:after="0" w:line="276" w:lineRule="auto"/>
        <w:ind w:left="709" w:hanging="425"/>
        <w:jc w:val="both"/>
        <w:rPr>
          <w:rFonts w:asciiTheme="minorHAnsi" w:hAnsiTheme="minorHAnsi" w:cstheme="minorHAnsi"/>
          <w:sz w:val="22"/>
          <w:szCs w:val="22"/>
        </w:rPr>
      </w:pPr>
      <w:r w:rsidRPr="00A552B1">
        <w:rPr>
          <w:rFonts w:asciiTheme="minorHAnsi" w:hAnsiTheme="minorHAnsi" w:cstheme="minorHAnsi"/>
          <w:sz w:val="22"/>
          <w:szCs w:val="22"/>
        </w:rPr>
        <w:t>Jeżeli Wykonawca nie rozpoczął robót i nie wykonuje czynności serwisowych bez uzasadnionych przyczyn przez co najmniej dziesięć dni roboczych,</w:t>
      </w:r>
    </w:p>
    <w:p w14:paraId="5C1148B7" w14:textId="77777777" w:rsidR="0013158D" w:rsidRPr="00A552B1" w:rsidRDefault="0013158D" w:rsidP="009D086D">
      <w:pPr>
        <w:pStyle w:val="Tekstpodstawowywcity"/>
        <w:numPr>
          <w:ilvl w:val="1"/>
          <w:numId w:val="5"/>
        </w:numPr>
        <w:tabs>
          <w:tab w:val="left" w:pos="426"/>
        </w:tabs>
        <w:spacing w:after="0" w:line="276" w:lineRule="auto"/>
        <w:ind w:left="709" w:hanging="425"/>
        <w:jc w:val="both"/>
        <w:rPr>
          <w:rFonts w:asciiTheme="minorHAnsi" w:hAnsiTheme="minorHAnsi" w:cstheme="minorHAnsi"/>
          <w:sz w:val="22"/>
          <w:szCs w:val="22"/>
        </w:rPr>
      </w:pPr>
      <w:r w:rsidRPr="00A552B1">
        <w:rPr>
          <w:rFonts w:asciiTheme="minorHAnsi" w:hAnsiTheme="minorHAnsi" w:cstheme="minorHAnsi"/>
          <w:sz w:val="22"/>
          <w:szCs w:val="22"/>
        </w:rPr>
        <w:t>Trzykrotnego stwierdzenia rażącego łamania przez Wykonawcę przepisów oraz zasad BHP i/lub PPOŻ.</w:t>
      </w:r>
    </w:p>
    <w:p w14:paraId="1E1F75BD" w14:textId="024367F0" w:rsidR="0013158D" w:rsidRPr="00A552B1" w:rsidRDefault="0013158D" w:rsidP="009D086D">
      <w:pPr>
        <w:pStyle w:val="Tekstpodstawowywcity"/>
        <w:numPr>
          <w:ilvl w:val="0"/>
          <w:numId w:val="5"/>
        </w:numPr>
        <w:tabs>
          <w:tab w:val="left" w:pos="284"/>
        </w:tabs>
        <w:spacing w:after="0" w:line="276" w:lineRule="auto"/>
        <w:ind w:left="284" w:hanging="284"/>
        <w:jc w:val="both"/>
        <w:rPr>
          <w:rFonts w:asciiTheme="minorHAnsi" w:hAnsiTheme="minorHAnsi" w:cstheme="minorHAnsi"/>
          <w:sz w:val="22"/>
          <w:szCs w:val="22"/>
        </w:rPr>
      </w:pPr>
      <w:r w:rsidRPr="00A552B1">
        <w:rPr>
          <w:rFonts w:asciiTheme="minorHAnsi" w:hAnsiTheme="minorHAnsi" w:cstheme="minorHAnsi"/>
          <w:sz w:val="22"/>
          <w:szCs w:val="22"/>
        </w:rPr>
        <w:t xml:space="preserve">W przypadkach określonych w ust. 1 Zamawiający ma prawo odstąpić od Umowy z przyczyn leżących po stronie Wykonawcy w terminie </w:t>
      </w:r>
      <w:r w:rsidR="00A552B1" w:rsidRPr="00A552B1">
        <w:rPr>
          <w:rFonts w:asciiTheme="minorHAnsi" w:hAnsiTheme="minorHAnsi" w:cstheme="minorHAnsi"/>
          <w:sz w:val="22"/>
          <w:szCs w:val="22"/>
        </w:rPr>
        <w:t>14 dni</w:t>
      </w:r>
      <w:r w:rsidRPr="00A552B1">
        <w:rPr>
          <w:rFonts w:asciiTheme="minorHAnsi" w:hAnsiTheme="minorHAnsi" w:cstheme="minorHAnsi"/>
          <w:sz w:val="22"/>
          <w:szCs w:val="22"/>
        </w:rPr>
        <w:t xml:space="preserve"> od dnia powzięcia przez Zamawiającego jednej lub kilku okoliczności.</w:t>
      </w:r>
    </w:p>
    <w:p w14:paraId="37F4A4A9" w14:textId="77777777" w:rsidR="0013158D" w:rsidRPr="0013158D" w:rsidRDefault="0013158D" w:rsidP="0013158D">
      <w:pPr>
        <w:pStyle w:val="Tekstpodstawowywcity"/>
        <w:tabs>
          <w:tab w:val="left" w:pos="284"/>
        </w:tabs>
        <w:spacing w:after="0"/>
        <w:ind w:left="284"/>
        <w:jc w:val="both"/>
        <w:rPr>
          <w:rFonts w:asciiTheme="minorHAnsi" w:hAnsiTheme="minorHAnsi" w:cstheme="minorHAnsi"/>
        </w:rPr>
      </w:pPr>
    </w:p>
    <w:p w14:paraId="3F5DA86F" w14:textId="77777777" w:rsidR="0013158D" w:rsidRPr="0013158D" w:rsidRDefault="0013158D" w:rsidP="009D086D">
      <w:pPr>
        <w:pStyle w:val="Akapitzlist"/>
        <w:numPr>
          <w:ilvl w:val="0"/>
          <w:numId w:val="8"/>
        </w:numPr>
        <w:tabs>
          <w:tab w:val="left" w:pos="4820"/>
        </w:tabs>
        <w:ind w:left="426" w:hanging="426"/>
        <w:contextualSpacing w:val="0"/>
        <w:jc w:val="center"/>
        <w:rPr>
          <w:rFonts w:asciiTheme="minorHAnsi" w:hAnsiTheme="minorHAnsi" w:cstheme="minorHAnsi"/>
          <w:b/>
        </w:rPr>
      </w:pPr>
    </w:p>
    <w:p w14:paraId="07137748" w14:textId="77777777" w:rsidR="0013158D" w:rsidRPr="00243DF0" w:rsidRDefault="0013158D" w:rsidP="0013158D">
      <w:pPr>
        <w:pStyle w:val="Tekstpodstawowywcity"/>
        <w:ind w:left="0"/>
        <w:jc w:val="center"/>
        <w:rPr>
          <w:rFonts w:asciiTheme="minorHAnsi" w:hAnsiTheme="minorHAnsi" w:cstheme="minorHAnsi"/>
          <w:b/>
          <w:sz w:val="22"/>
          <w:szCs w:val="22"/>
        </w:rPr>
      </w:pPr>
      <w:r w:rsidRPr="00243DF0">
        <w:rPr>
          <w:rFonts w:asciiTheme="minorHAnsi" w:hAnsiTheme="minorHAnsi" w:cstheme="minorHAnsi"/>
          <w:b/>
          <w:sz w:val="22"/>
          <w:szCs w:val="22"/>
        </w:rPr>
        <w:t>Warunki zmiany Umowy</w:t>
      </w:r>
    </w:p>
    <w:p w14:paraId="10D3A72D" w14:textId="77777777" w:rsidR="0013158D" w:rsidRPr="00243DF0" w:rsidRDefault="0013158D" w:rsidP="009D086D">
      <w:pPr>
        <w:pStyle w:val="Akapitzlist"/>
        <w:numPr>
          <w:ilvl w:val="1"/>
          <w:numId w:val="9"/>
        </w:numPr>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t>Zamawiający może aneksować Umowę w przypadku wystąpienia okoliczności niemożliwych do przewidzenia na etapie podpisywania Umowy oraz niezależnych od obu Stron z wyłączeniem § 8 ust. 1 i 2 Umowy.</w:t>
      </w:r>
    </w:p>
    <w:p w14:paraId="22C12EA9" w14:textId="7A23FAA4" w:rsidR="0013158D" w:rsidRPr="00243DF0" w:rsidRDefault="0013158D" w:rsidP="009D086D">
      <w:pPr>
        <w:pStyle w:val="Akapitzlist"/>
        <w:numPr>
          <w:ilvl w:val="1"/>
          <w:numId w:val="9"/>
        </w:numPr>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lastRenderedPageBreak/>
        <w:t>Zamawiający dopuszcza również aneksowanie Umowy w zakresie wydłużenia terminu dostawy w</w:t>
      </w:r>
      <w:r w:rsidR="00243DF0">
        <w:rPr>
          <w:rFonts w:asciiTheme="minorHAnsi" w:hAnsiTheme="minorHAnsi" w:cstheme="minorHAnsi"/>
          <w:sz w:val="22"/>
          <w:szCs w:val="22"/>
        </w:rPr>
        <w:t> </w:t>
      </w:r>
      <w:r w:rsidRPr="00243DF0">
        <w:rPr>
          <w:rFonts w:asciiTheme="minorHAnsi" w:hAnsiTheme="minorHAnsi" w:cstheme="minorHAnsi"/>
          <w:sz w:val="22"/>
          <w:szCs w:val="22"/>
        </w:rPr>
        <w:t>przypadku wystąpienia okoliczności niemożliwych do przewidzenia na etapie podpisywania Umowy oraz niezależnych od obu Stron.</w:t>
      </w:r>
    </w:p>
    <w:p w14:paraId="6827BD8B" w14:textId="34234240" w:rsidR="0013158D" w:rsidRPr="00243DF0" w:rsidRDefault="00243DF0" w:rsidP="009D086D">
      <w:pPr>
        <w:pStyle w:val="Akapitzlist"/>
        <w:numPr>
          <w:ilvl w:val="1"/>
          <w:numId w:val="9"/>
        </w:numPr>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t>Zmiany,</w:t>
      </w:r>
      <w:r w:rsidR="0013158D" w:rsidRPr="00243DF0">
        <w:rPr>
          <w:rFonts w:asciiTheme="minorHAnsi" w:hAnsiTheme="minorHAnsi" w:cstheme="minorHAnsi"/>
          <w:sz w:val="22"/>
          <w:szCs w:val="22"/>
        </w:rPr>
        <w:t xml:space="preserve"> o których mowa powyżej dopuszczone będą wyłącznie pod warunkiem akceptacji ich przez Zamawiającego, a ich wprowadzenie będzie wymagać formy pisemnej pod rygorem nieważności.</w:t>
      </w:r>
    </w:p>
    <w:p w14:paraId="579F6785" w14:textId="77777777" w:rsidR="0013158D" w:rsidRPr="00243DF0" w:rsidRDefault="0013158D" w:rsidP="0013158D">
      <w:pPr>
        <w:pStyle w:val="Akapitzlist"/>
        <w:ind w:left="360"/>
        <w:jc w:val="both"/>
        <w:rPr>
          <w:rFonts w:asciiTheme="minorHAnsi" w:hAnsiTheme="minorHAnsi" w:cstheme="minorHAnsi"/>
          <w:sz w:val="22"/>
          <w:szCs w:val="22"/>
        </w:rPr>
      </w:pPr>
    </w:p>
    <w:p w14:paraId="195333FB" w14:textId="77777777" w:rsidR="0013158D" w:rsidRPr="0013158D" w:rsidRDefault="0013158D" w:rsidP="009D086D">
      <w:pPr>
        <w:pStyle w:val="Akapitzlist"/>
        <w:numPr>
          <w:ilvl w:val="0"/>
          <w:numId w:val="8"/>
        </w:numPr>
        <w:tabs>
          <w:tab w:val="left" w:pos="4820"/>
        </w:tabs>
        <w:ind w:left="426" w:hanging="426"/>
        <w:contextualSpacing w:val="0"/>
        <w:jc w:val="center"/>
        <w:rPr>
          <w:rFonts w:asciiTheme="minorHAnsi" w:hAnsiTheme="minorHAnsi" w:cstheme="minorHAnsi"/>
          <w:b/>
        </w:rPr>
      </w:pPr>
    </w:p>
    <w:p w14:paraId="27FDF5C8" w14:textId="77777777" w:rsidR="0013158D" w:rsidRPr="00243DF0" w:rsidRDefault="0013158D" w:rsidP="0013158D">
      <w:pPr>
        <w:pStyle w:val="Tekstpodstawowywcity"/>
        <w:spacing w:after="0"/>
        <w:ind w:left="0"/>
        <w:jc w:val="center"/>
        <w:rPr>
          <w:rFonts w:asciiTheme="minorHAnsi" w:hAnsiTheme="minorHAnsi" w:cstheme="minorHAnsi"/>
          <w:b/>
          <w:sz w:val="22"/>
          <w:szCs w:val="22"/>
        </w:rPr>
      </w:pPr>
      <w:r w:rsidRPr="00243DF0">
        <w:rPr>
          <w:rFonts w:asciiTheme="minorHAnsi" w:hAnsiTheme="minorHAnsi" w:cstheme="minorHAnsi"/>
          <w:b/>
          <w:sz w:val="22"/>
          <w:szCs w:val="22"/>
        </w:rPr>
        <w:t>Postanowienia końcowe</w:t>
      </w:r>
    </w:p>
    <w:p w14:paraId="54CACC14" w14:textId="77777777" w:rsidR="0013158D" w:rsidRPr="0013158D" w:rsidRDefault="0013158D" w:rsidP="0013158D">
      <w:pPr>
        <w:pStyle w:val="Tekstpodstawowywcity"/>
        <w:spacing w:after="0"/>
        <w:ind w:left="0"/>
        <w:jc w:val="center"/>
        <w:rPr>
          <w:rFonts w:asciiTheme="minorHAnsi" w:hAnsiTheme="minorHAnsi" w:cstheme="minorHAnsi"/>
          <w:b/>
          <w:sz w:val="8"/>
          <w:szCs w:val="8"/>
        </w:rPr>
      </w:pPr>
    </w:p>
    <w:p w14:paraId="0303ED9E" w14:textId="78ABCDF6" w:rsidR="0013158D" w:rsidRPr="0013158D" w:rsidRDefault="0013158D" w:rsidP="009D086D">
      <w:pPr>
        <w:numPr>
          <w:ilvl w:val="0"/>
          <w:numId w:val="2"/>
        </w:numPr>
        <w:tabs>
          <w:tab w:val="clear" w:pos="794"/>
          <w:tab w:val="num" w:pos="284"/>
        </w:tabs>
        <w:spacing w:line="276" w:lineRule="auto"/>
        <w:ind w:left="284"/>
        <w:jc w:val="both"/>
        <w:rPr>
          <w:rFonts w:asciiTheme="minorHAnsi" w:hAnsiTheme="minorHAnsi" w:cstheme="minorHAnsi"/>
          <w:sz w:val="22"/>
          <w:szCs w:val="22"/>
        </w:rPr>
      </w:pPr>
      <w:r w:rsidRPr="0013158D">
        <w:rPr>
          <w:rFonts w:asciiTheme="minorHAnsi" w:hAnsiTheme="minorHAnsi" w:cstheme="minorHAnsi"/>
          <w:sz w:val="22"/>
          <w:szCs w:val="22"/>
        </w:rPr>
        <w:t xml:space="preserve">Wszelkie zmiany niniejszej Umowy, jej rozwiązanie, wypowiedzenie albo odstąpienie od niej, wymagają zachowania formy </w:t>
      </w:r>
      <w:r w:rsidR="00243DF0" w:rsidRPr="0013158D">
        <w:rPr>
          <w:rFonts w:asciiTheme="minorHAnsi" w:hAnsiTheme="minorHAnsi" w:cstheme="minorHAnsi"/>
          <w:sz w:val="22"/>
          <w:szCs w:val="22"/>
        </w:rPr>
        <w:t>pisemnej pod</w:t>
      </w:r>
      <w:r w:rsidRPr="0013158D">
        <w:rPr>
          <w:rFonts w:asciiTheme="minorHAnsi" w:hAnsiTheme="minorHAnsi" w:cstheme="minorHAnsi"/>
          <w:sz w:val="22"/>
          <w:szCs w:val="22"/>
        </w:rPr>
        <w:t xml:space="preserve"> rygorem nieważności.  </w:t>
      </w:r>
    </w:p>
    <w:p w14:paraId="48BF6B6A" w14:textId="694B47CE" w:rsidR="0013158D" w:rsidRPr="0013158D" w:rsidRDefault="0013158D" w:rsidP="009D086D">
      <w:pPr>
        <w:numPr>
          <w:ilvl w:val="0"/>
          <w:numId w:val="2"/>
        </w:numPr>
        <w:tabs>
          <w:tab w:val="clear" w:pos="794"/>
          <w:tab w:val="num" w:pos="284"/>
        </w:tabs>
        <w:spacing w:line="276" w:lineRule="auto"/>
        <w:ind w:left="284"/>
        <w:jc w:val="both"/>
        <w:rPr>
          <w:rFonts w:asciiTheme="minorHAnsi" w:hAnsiTheme="minorHAnsi" w:cstheme="minorHAnsi"/>
          <w:sz w:val="22"/>
          <w:szCs w:val="22"/>
        </w:rPr>
      </w:pPr>
      <w:r w:rsidRPr="0013158D">
        <w:rPr>
          <w:rFonts w:asciiTheme="minorHAnsi" w:hAnsiTheme="minorHAnsi" w:cstheme="minorHAnsi"/>
          <w:sz w:val="22"/>
          <w:szCs w:val="22"/>
        </w:rPr>
        <w:t xml:space="preserve">W sprawach nieuregulowanych postanowieniami niniejszej Umowy będą miały zastosowanie </w:t>
      </w:r>
      <w:r w:rsidR="00243DF0" w:rsidRPr="0013158D">
        <w:rPr>
          <w:rFonts w:asciiTheme="minorHAnsi" w:hAnsiTheme="minorHAnsi" w:cstheme="minorHAnsi"/>
          <w:sz w:val="22"/>
          <w:szCs w:val="22"/>
        </w:rPr>
        <w:t>przepisy Kodeksu</w:t>
      </w:r>
      <w:r w:rsidRPr="0013158D">
        <w:rPr>
          <w:rFonts w:asciiTheme="minorHAnsi" w:hAnsiTheme="minorHAnsi" w:cstheme="minorHAnsi"/>
          <w:sz w:val="22"/>
          <w:szCs w:val="22"/>
        </w:rPr>
        <w:t xml:space="preserve"> Cywilnego.</w:t>
      </w:r>
    </w:p>
    <w:p w14:paraId="72889102" w14:textId="77777777" w:rsidR="0013158D" w:rsidRPr="0013158D" w:rsidRDefault="0013158D" w:rsidP="009D086D">
      <w:pPr>
        <w:numPr>
          <w:ilvl w:val="0"/>
          <w:numId w:val="2"/>
        </w:numPr>
        <w:tabs>
          <w:tab w:val="clear" w:pos="794"/>
          <w:tab w:val="num" w:pos="284"/>
        </w:tabs>
        <w:spacing w:line="276" w:lineRule="auto"/>
        <w:ind w:left="284"/>
        <w:jc w:val="both"/>
        <w:rPr>
          <w:rFonts w:asciiTheme="minorHAnsi" w:hAnsiTheme="minorHAnsi" w:cstheme="minorHAnsi"/>
          <w:sz w:val="22"/>
          <w:szCs w:val="22"/>
        </w:rPr>
      </w:pPr>
      <w:r w:rsidRPr="0013158D">
        <w:rPr>
          <w:rFonts w:asciiTheme="minorHAnsi" w:hAnsiTheme="minorHAnsi" w:cstheme="minorHAnsi"/>
          <w:sz w:val="22"/>
          <w:szCs w:val="22"/>
        </w:rPr>
        <w:t>Wszelkie spory z tytułu niniejszej Umowy podlegają Sądom właściwym dla siedziby Zamawiającego.</w:t>
      </w:r>
    </w:p>
    <w:p w14:paraId="7C2FDFDA" w14:textId="77777777" w:rsidR="0013158D" w:rsidRPr="0013158D" w:rsidRDefault="0013158D" w:rsidP="009D086D">
      <w:pPr>
        <w:numPr>
          <w:ilvl w:val="0"/>
          <w:numId w:val="2"/>
        </w:numPr>
        <w:tabs>
          <w:tab w:val="clear" w:pos="794"/>
          <w:tab w:val="num" w:pos="284"/>
          <w:tab w:val="left" w:pos="1276"/>
          <w:tab w:val="left" w:pos="1560"/>
        </w:tabs>
        <w:spacing w:line="276" w:lineRule="auto"/>
        <w:ind w:left="284"/>
        <w:jc w:val="both"/>
        <w:rPr>
          <w:rFonts w:asciiTheme="minorHAnsi" w:hAnsiTheme="minorHAnsi" w:cstheme="minorHAnsi"/>
          <w:b/>
          <w:sz w:val="22"/>
          <w:szCs w:val="22"/>
        </w:rPr>
      </w:pPr>
      <w:r w:rsidRPr="0013158D">
        <w:rPr>
          <w:rFonts w:asciiTheme="minorHAnsi" w:hAnsiTheme="minorHAnsi" w:cstheme="minorHAnsi"/>
          <w:sz w:val="22"/>
          <w:szCs w:val="22"/>
        </w:rPr>
        <w:t>Umowę sporządzono w dwóch jednobrzmiących egzemplarzach po jednym dla każdej ze Stron.</w:t>
      </w:r>
    </w:p>
    <w:p w14:paraId="53AB9E36" w14:textId="77777777" w:rsidR="0013158D" w:rsidRPr="0013158D" w:rsidRDefault="0013158D" w:rsidP="009D086D">
      <w:pPr>
        <w:numPr>
          <w:ilvl w:val="0"/>
          <w:numId w:val="2"/>
        </w:numPr>
        <w:tabs>
          <w:tab w:val="clear" w:pos="794"/>
          <w:tab w:val="num" w:pos="284"/>
          <w:tab w:val="left" w:pos="1276"/>
          <w:tab w:val="left" w:pos="1560"/>
        </w:tabs>
        <w:spacing w:line="276" w:lineRule="auto"/>
        <w:ind w:left="284"/>
        <w:jc w:val="both"/>
        <w:rPr>
          <w:rFonts w:asciiTheme="minorHAnsi" w:hAnsiTheme="minorHAnsi" w:cstheme="minorHAnsi"/>
        </w:rPr>
      </w:pPr>
      <w:r w:rsidRPr="0013158D">
        <w:rPr>
          <w:rFonts w:asciiTheme="minorHAnsi" w:hAnsiTheme="minorHAnsi" w:cstheme="minorHAnsi"/>
          <w:sz w:val="22"/>
          <w:szCs w:val="22"/>
        </w:rPr>
        <w:t>Integralną część Umowy stanowią:</w:t>
      </w:r>
    </w:p>
    <w:p w14:paraId="79E16CBC" w14:textId="1F9FE1EE" w:rsidR="0013158D" w:rsidRPr="00243DF0" w:rsidRDefault="0013158D" w:rsidP="009D086D">
      <w:pPr>
        <w:pStyle w:val="Akapitzlist"/>
        <w:numPr>
          <w:ilvl w:val="1"/>
          <w:numId w:val="8"/>
        </w:numPr>
        <w:tabs>
          <w:tab w:val="left" w:pos="284"/>
        </w:tabs>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t xml:space="preserve">Załącznik nr 1- Wydruk CE KRS </w:t>
      </w:r>
      <w:r w:rsidR="00243DF0" w:rsidRPr="00243DF0">
        <w:rPr>
          <w:rFonts w:asciiTheme="minorHAnsi" w:hAnsiTheme="minorHAnsi" w:cstheme="minorHAnsi"/>
          <w:sz w:val="22"/>
          <w:szCs w:val="22"/>
        </w:rPr>
        <w:t xml:space="preserve">Celsium </w:t>
      </w:r>
      <w:r w:rsidRPr="00243DF0">
        <w:rPr>
          <w:rFonts w:asciiTheme="minorHAnsi" w:hAnsiTheme="minorHAnsi" w:cstheme="minorHAnsi"/>
          <w:sz w:val="22"/>
          <w:szCs w:val="22"/>
        </w:rPr>
        <w:t>Sp. z o.o.</w:t>
      </w:r>
    </w:p>
    <w:p w14:paraId="58155072" w14:textId="0A481D36" w:rsidR="0013158D" w:rsidRPr="00243DF0" w:rsidRDefault="0013158D" w:rsidP="009D086D">
      <w:pPr>
        <w:pStyle w:val="Akapitzlist"/>
        <w:numPr>
          <w:ilvl w:val="1"/>
          <w:numId w:val="8"/>
        </w:numPr>
        <w:tabs>
          <w:tab w:val="left" w:pos="284"/>
        </w:tabs>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t xml:space="preserve">Załącznik nr 2- Wydruk CE </w:t>
      </w:r>
      <w:r w:rsidR="00FB3A47">
        <w:rPr>
          <w:rFonts w:asciiTheme="minorHAnsi" w:hAnsiTheme="minorHAnsi" w:cstheme="minorHAnsi"/>
          <w:sz w:val="22"/>
          <w:szCs w:val="22"/>
        </w:rPr>
        <w:t>…………………………..</w:t>
      </w:r>
    </w:p>
    <w:p w14:paraId="7E051235" w14:textId="7096FC39" w:rsidR="0013158D" w:rsidRPr="00243DF0" w:rsidRDefault="0013158D" w:rsidP="009D086D">
      <w:pPr>
        <w:pStyle w:val="Akapitzlist"/>
        <w:numPr>
          <w:ilvl w:val="1"/>
          <w:numId w:val="8"/>
        </w:numPr>
        <w:tabs>
          <w:tab w:val="left" w:pos="284"/>
        </w:tabs>
        <w:spacing w:after="200" w:line="276" w:lineRule="auto"/>
        <w:jc w:val="both"/>
        <w:rPr>
          <w:rFonts w:asciiTheme="minorHAnsi" w:hAnsiTheme="minorHAnsi" w:cstheme="minorHAnsi"/>
          <w:sz w:val="22"/>
          <w:szCs w:val="22"/>
        </w:rPr>
      </w:pPr>
      <w:r w:rsidRPr="00243DF0">
        <w:rPr>
          <w:rFonts w:asciiTheme="minorHAnsi" w:hAnsiTheme="minorHAnsi" w:cstheme="minorHAnsi"/>
          <w:sz w:val="22"/>
          <w:szCs w:val="22"/>
        </w:rPr>
        <w:t xml:space="preserve">Załącznik nr </w:t>
      </w:r>
      <w:r w:rsidR="00FB3A47">
        <w:rPr>
          <w:rFonts w:asciiTheme="minorHAnsi" w:hAnsiTheme="minorHAnsi" w:cstheme="minorHAnsi"/>
          <w:sz w:val="22"/>
          <w:szCs w:val="22"/>
        </w:rPr>
        <w:t xml:space="preserve">3 </w:t>
      </w:r>
      <w:r w:rsidRPr="00243DF0">
        <w:rPr>
          <w:rFonts w:asciiTheme="minorHAnsi" w:hAnsiTheme="minorHAnsi" w:cstheme="minorHAnsi"/>
          <w:sz w:val="22"/>
          <w:szCs w:val="22"/>
        </w:rPr>
        <w:t>- Harmonogram realizacji usługi serwisu.</w:t>
      </w:r>
    </w:p>
    <w:p w14:paraId="239888CC" w14:textId="77777777" w:rsidR="0013158D" w:rsidRPr="0013158D" w:rsidRDefault="0013158D" w:rsidP="0013158D">
      <w:pPr>
        <w:tabs>
          <w:tab w:val="left" w:pos="284"/>
        </w:tabs>
        <w:jc w:val="both"/>
        <w:rPr>
          <w:rFonts w:asciiTheme="minorHAnsi" w:hAnsiTheme="minorHAnsi" w:cstheme="minorHAnsi"/>
          <w:sz w:val="18"/>
          <w:szCs w:val="16"/>
        </w:rPr>
      </w:pPr>
    </w:p>
    <w:p w14:paraId="2DC4B23B" w14:textId="77777777" w:rsidR="0013158D" w:rsidRDefault="0013158D" w:rsidP="0013158D">
      <w:pPr>
        <w:tabs>
          <w:tab w:val="left" w:pos="284"/>
        </w:tabs>
        <w:spacing w:line="276" w:lineRule="auto"/>
        <w:ind w:left="284"/>
        <w:jc w:val="both"/>
        <w:rPr>
          <w:rFonts w:asciiTheme="minorHAnsi" w:hAnsiTheme="minorHAnsi" w:cstheme="minorHAnsi"/>
          <w:b/>
          <w:sz w:val="22"/>
          <w:szCs w:val="22"/>
        </w:rPr>
      </w:pPr>
    </w:p>
    <w:p w14:paraId="3FCA0FF1" w14:textId="77777777" w:rsidR="00243DF0" w:rsidRDefault="00243DF0" w:rsidP="0013158D">
      <w:pPr>
        <w:tabs>
          <w:tab w:val="left" w:pos="284"/>
        </w:tabs>
        <w:spacing w:line="276" w:lineRule="auto"/>
        <w:ind w:left="284"/>
        <w:jc w:val="both"/>
        <w:rPr>
          <w:rFonts w:asciiTheme="minorHAnsi" w:hAnsiTheme="minorHAnsi" w:cstheme="minorHAnsi"/>
          <w:b/>
          <w:sz w:val="22"/>
          <w:szCs w:val="22"/>
        </w:rPr>
      </w:pPr>
    </w:p>
    <w:p w14:paraId="33D5552D" w14:textId="77777777" w:rsidR="00243DF0" w:rsidRDefault="00243DF0" w:rsidP="0013158D">
      <w:pPr>
        <w:tabs>
          <w:tab w:val="left" w:pos="284"/>
        </w:tabs>
        <w:spacing w:line="276" w:lineRule="auto"/>
        <w:ind w:left="284"/>
        <w:jc w:val="both"/>
        <w:rPr>
          <w:rFonts w:asciiTheme="minorHAnsi" w:hAnsiTheme="minorHAnsi" w:cstheme="minorHAnsi"/>
          <w:b/>
          <w:sz w:val="22"/>
          <w:szCs w:val="22"/>
        </w:rPr>
      </w:pPr>
    </w:p>
    <w:p w14:paraId="72E6E771" w14:textId="77777777" w:rsidR="00243DF0" w:rsidRDefault="00243DF0" w:rsidP="0013158D">
      <w:pPr>
        <w:tabs>
          <w:tab w:val="left" w:pos="284"/>
        </w:tabs>
        <w:spacing w:line="276" w:lineRule="auto"/>
        <w:ind w:left="284"/>
        <w:jc w:val="both"/>
        <w:rPr>
          <w:rFonts w:asciiTheme="minorHAnsi" w:hAnsiTheme="minorHAnsi" w:cstheme="minorHAnsi"/>
          <w:b/>
          <w:sz w:val="22"/>
          <w:szCs w:val="22"/>
        </w:rPr>
      </w:pPr>
    </w:p>
    <w:p w14:paraId="6B476F66" w14:textId="77777777" w:rsidR="00243DF0" w:rsidRPr="0013158D" w:rsidRDefault="00243DF0" w:rsidP="0013158D">
      <w:pPr>
        <w:tabs>
          <w:tab w:val="left" w:pos="284"/>
        </w:tabs>
        <w:spacing w:line="276" w:lineRule="auto"/>
        <w:ind w:left="284"/>
        <w:jc w:val="both"/>
        <w:rPr>
          <w:rFonts w:asciiTheme="minorHAnsi" w:hAnsiTheme="minorHAnsi" w:cstheme="minorHAnsi"/>
          <w:b/>
          <w:sz w:val="22"/>
          <w:szCs w:val="22"/>
        </w:rPr>
      </w:pPr>
    </w:p>
    <w:p w14:paraId="6DF65D25" w14:textId="77777777" w:rsidR="0013158D" w:rsidRPr="0013158D" w:rsidRDefault="0013158D" w:rsidP="0013158D">
      <w:pPr>
        <w:pStyle w:val="Tekstpodstawowywcity"/>
        <w:tabs>
          <w:tab w:val="left" w:pos="1276"/>
          <w:tab w:val="left" w:pos="1560"/>
        </w:tabs>
        <w:ind w:left="0"/>
        <w:jc w:val="center"/>
        <w:rPr>
          <w:rFonts w:asciiTheme="minorHAnsi" w:hAnsiTheme="minorHAnsi" w:cstheme="minorHAnsi"/>
          <w:b/>
        </w:rPr>
      </w:pPr>
      <w:r w:rsidRPr="0013158D">
        <w:rPr>
          <w:rFonts w:asciiTheme="minorHAnsi" w:hAnsiTheme="minorHAnsi" w:cstheme="minorHAnsi"/>
          <w:b/>
        </w:rPr>
        <w:t>WYKONAWCA</w:t>
      </w:r>
      <w:r w:rsidRPr="0013158D">
        <w:rPr>
          <w:rFonts w:asciiTheme="minorHAnsi" w:hAnsiTheme="minorHAnsi" w:cstheme="minorHAnsi"/>
          <w:b/>
        </w:rPr>
        <w:tab/>
      </w:r>
      <w:r w:rsidRPr="0013158D">
        <w:rPr>
          <w:rFonts w:asciiTheme="minorHAnsi" w:hAnsiTheme="minorHAnsi" w:cstheme="minorHAnsi"/>
          <w:b/>
        </w:rPr>
        <w:tab/>
      </w:r>
      <w:r w:rsidRPr="0013158D">
        <w:rPr>
          <w:rFonts w:asciiTheme="minorHAnsi" w:hAnsiTheme="minorHAnsi" w:cstheme="minorHAnsi"/>
          <w:b/>
        </w:rPr>
        <w:tab/>
        <w:t xml:space="preserve">    </w:t>
      </w:r>
      <w:r w:rsidRPr="0013158D">
        <w:rPr>
          <w:rFonts w:asciiTheme="minorHAnsi" w:hAnsiTheme="minorHAnsi" w:cstheme="minorHAnsi"/>
          <w:b/>
        </w:rPr>
        <w:tab/>
      </w:r>
      <w:r w:rsidRPr="0013158D">
        <w:rPr>
          <w:rFonts w:asciiTheme="minorHAnsi" w:hAnsiTheme="minorHAnsi" w:cstheme="minorHAnsi"/>
          <w:b/>
        </w:rPr>
        <w:tab/>
      </w:r>
      <w:r w:rsidRPr="0013158D">
        <w:rPr>
          <w:rFonts w:asciiTheme="minorHAnsi" w:hAnsiTheme="minorHAnsi" w:cstheme="minorHAnsi"/>
          <w:b/>
        </w:rPr>
        <w:tab/>
        <w:t xml:space="preserve">                     ZAMAWIAJĄCY</w:t>
      </w:r>
    </w:p>
    <w:p w14:paraId="1F603ADF" w14:textId="77777777" w:rsidR="0013158D" w:rsidRPr="0013158D" w:rsidRDefault="0013158D" w:rsidP="0013158D">
      <w:pPr>
        <w:pStyle w:val="Tekstpodstawowywcity"/>
        <w:tabs>
          <w:tab w:val="left" w:pos="1276"/>
          <w:tab w:val="left" w:pos="1560"/>
        </w:tabs>
        <w:ind w:left="0"/>
        <w:jc w:val="center"/>
        <w:rPr>
          <w:rFonts w:asciiTheme="minorHAnsi" w:hAnsiTheme="minorHAnsi" w:cstheme="minorHAnsi"/>
          <w:b/>
        </w:rPr>
      </w:pPr>
    </w:p>
    <w:p w14:paraId="49BF3C2D" w14:textId="77777777" w:rsidR="0013158D" w:rsidRPr="0013158D" w:rsidRDefault="0013158D" w:rsidP="0013158D">
      <w:pPr>
        <w:pStyle w:val="Tekstpodstawowywcity"/>
        <w:tabs>
          <w:tab w:val="left" w:pos="1276"/>
          <w:tab w:val="left" w:pos="1560"/>
        </w:tabs>
        <w:ind w:left="0"/>
        <w:jc w:val="center"/>
        <w:rPr>
          <w:rFonts w:asciiTheme="minorHAnsi" w:hAnsiTheme="minorHAnsi" w:cstheme="minorHAnsi"/>
          <w:b/>
        </w:rPr>
      </w:pPr>
      <w:r w:rsidRPr="0013158D">
        <w:rPr>
          <w:rFonts w:asciiTheme="minorHAnsi" w:hAnsiTheme="minorHAnsi" w:cstheme="minorHAnsi"/>
          <w:b/>
        </w:rPr>
        <w:t xml:space="preserve">     </w:t>
      </w:r>
    </w:p>
    <w:p w14:paraId="487468E8" w14:textId="77777777" w:rsidR="0013158D" w:rsidRPr="0013158D" w:rsidRDefault="0013158D" w:rsidP="0013158D">
      <w:pPr>
        <w:spacing w:line="276" w:lineRule="auto"/>
        <w:jc w:val="both"/>
        <w:rPr>
          <w:rFonts w:asciiTheme="minorHAnsi" w:hAnsiTheme="minorHAnsi" w:cstheme="minorHAnsi"/>
          <w:sz w:val="22"/>
          <w:szCs w:val="22"/>
        </w:rPr>
      </w:pPr>
      <w:r w:rsidRPr="0013158D">
        <w:rPr>
          <w:rFonts w:asciiTheme="minorHAnsi" w:hAnsiTheme="minorHAnsi" w:cstheme="minorHAnsi"/>
          <w:sz w:val="22"/>
          <w:szCs w:val="22"/>
        </w:rPr>
        <w:t xml:space="preserve">    </w:t>
      </w:r>
      <w:r w:rsidRPr="0013158D">
        <w:rPr>
          <w:rFonts w:asciiTheme="minorHAnsi" w:hAnsiTheme="minorHAnsi" w:cstheme="minorHAnsi"/>
          <w:sz w:val="22"/>
          <w:szCs w:val="22"/>
        </w:rPr>
        <w:tab/>
        <w:t>........................................</w:t>
      </w:r>
      <w:r w:rsidRPr="0013158D">
        <w:rPr>
          <w:rFonts w:asciiTheme="minorHAnsi" w:hAnsiTheme="minorHAnsi" w:cstheme="minorHAnsi"/>
          <w:sz w:val="22"/>
          <w:szCs w:val="22"/>
        </w:rPr>
        <w:tab/>
      </w:r>
      <w:r w:rsidRPr="0013158D">
        <w:rPr>
          <w:rFonts w:asciiTheme="minorHAnsi" w:hAnsiTheme="minorHAnsi" w:cstheme="minorHAnsi"/>
          <w:sz w:val="22"/>
          <w:szCs w:val="22"/>
        </w:rPr>
        <w:tab/>
        <w:t xml:space="preserve">                                          </w:t>
      </w:r>
      <w:r w:rsidRPr="0013158D">
        <w:rPr>
          <w:rFonts w:asciiTheme="minorHAnsi" w:hAnsiTheme="minorHAnsi" w:cstheme="minorHAnsi"/>
          <w:sz w:val="22"/>
          <w:szCs w:val="22"/>
        </w:rPr>
        <w:tab/>
      </w:r>
      <w:r w:rsidRPr="0013158D">
        <w:rPr>
          <w:rFonts w:asciiTheme="minorHAnsi" w:hAnsiTheme="minorHAnsi" w:cstheme="minorHAnsi"/>
          <w:sz w:val="22"/>
          <w:szCs w:val="22"/>
        </w:rPr>
        <w:tab/>
        <w:t>......................................</w:t>
      </w:r>
    </w:p>
    <w:p w14:paraId="34E96EF6" w14:textId="77777777" w:rsidR="0013158D" w:rsidRPr="0013158D" w:rsidRDefault="0013158D" w:rsidP="0013158D">
      <w:pPr>
        <w:spacing w:line="276" w:lineRule="auto"/>
        <w:jc w:val="both"/>
        <w:rPr>
          <w:rFonts w:asciiTheme="minorHAnsi" w:hAnsiTheme="minorHAnsi" w:cstheme="minorHAnsi"/>
          <w:sz w:val="22"/>
          <w:szCs w:val="22"/>
        </w:rPr>
      </w:pPr>
    </w:p>
    <w:p w14:paraId="7A52B5AB" w14:textId="77777777" w:rsidR="0013158D" w:rsidRPr="0013158D" w:rsidRDefault="0013158D" w:rsidP="0013158D">
      <w:pPr>
        <w:spacing w:line="276" w:lineRule="auto"/>
        <w:jc w:val="both"/>
        <w:rPr>
          <w:rFonts w:asciiTheme="minorHAnsi" w:hAnsiTheme="minorHAnsi" w:cstheme="minorHAnsi"/>
          <w:sz w:val="22"/>
          <w:szCs w:val="22"/>
        </w:rPr>
      </w:pPr>
    </w:p>
    <w:p w14:paraId="52106D50" w14:textId="77777777" w:rsidR="0013158D" w:rsidRPr="0013158D" w:rsidRDefault="0013158D" w:rsidP="0013158D">
      <w:pPr>
        <w:spacing w:line="276" w:lineRule="auto"/>
        <w:jc w:val="both"/>
        <w:rPr>
          <w:rFonts w:asciiTheme="minorHAnsi" w:hAnsiTheme="minorHAnsi" w:cstheme="minorHAnsi"/>
          <w:sz w:val="22"/>
          <w:szCs w:val="22"/>
        </w:rPr>
      </w:pPr>
    </w:p>
    <w:p w14:paraId="5B3E6A35" w14:textId="77777777" w:rsidR="0013158D" w:rsidRPr="0013158D" w:rsidRDefault="0013158D" w:rsidP="0013158D">
      <w:pPr>
        <w:spacing w:line="276" w:lineRule="auto"/>
        <w:jc w:val="both"/>
        <w:rPr>
          <w:rFonts w:asciiTheme="minorHAnsi" w:hAnsiTheme="minorHAnsi" w:cstheme="minorHAnsi"/>
          <w:sz w:val="22"/>
          <w:szCs w:val="22"/>
        </w:rPr>
      </w:pPr>
    </w:p>
    <w:p w14:paraId="047D4C6C" w14:textId="77777777" w:rsidR="0013158D" w:rsidRPr="0013158D" w:rsidRDefault="0013158D" w:rsidP="0013158D">
      <w:pPr>
        <w:spacing w:line="276" w:lineRule="auto"/>
        <w:jc w:val="both"/>
        <w:rPr>
          <w:rFonts w:asciiTheme="minorHAnsi" w:hAnsiTheme="minorHAnsi" w:cstheme="minorHAnsi"/>
        </w:rPr>
      </w:pPr>
      <w:r w:rsidRPr="0013158D">
        <w:rPr>
          <w:rFonts w:asciiTheme="minorHAnsi" w:hAnsiTheme="minorHAnsi" w:cstheme="minorHAnsi"/>
        </w:rPr>
        <w:t xml:space="preserve"> </w:t>
      </w:r>
    </w:p>
    <w:p w14:paraId="0015F29E" w14:textId="65CBE2CC" w:rsidR="00C76A70" w:rsidRPr="0013158D" w:rsidRDefault="00C76A70" w:rsidP="00A655A6">
      <w:pPr>
        <w:spacing w:line="360" w:lineRule="auto"/>
        <w:rPr>
          <w:rFonts w:asciiTheme="minorHAnsi" w:hAnsiTheme="minorHAnsi" w:cstheme="minorHAnsi"/>
          <w:b/>
          <w:bCs/>
          <w:sz w:val="20"/>
          <w:szCs w:val="20"/>
        </w:rPr>
      </w:pPr>
    </w:p>
    <w:sectPr w:rsidR="00C76A70" w:rsidRPr="0013158D" w:rsidSect="00243DF0">
      <w:headerReference w:type="default" r:id="rId12"/>
      <w:footerReference w:type="default" r:id="rId13"/>
      <w:pgSz w:w="11906" w:h="16838"/>
      <w:pgMar w:top="1134" w:right="1134"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89D7" w14:textId="77777777" w:rsidR="00CC19DF" w:rsidRDefault="00CC19DF" w:rsidP="00C76A70">
      <w:r>
        <w:separator/>
      </w:r>
    </w:p>
  </w:endnote>
  <w:endnote w:type="continuationSeparator" w:id="0">
    <w:p w14:paraId="3F9FFAF5" w14:textId="77777777" w:rsidR="00CC19DF" w:rsidRDefault="00CC19DF" w:rsidP="00C76A70">
      <w:r>
        <w:continuationSeparator/>
      </w:r>
    </w:p>
  </w:endnote>
  <w:endnote w:type="continuationNotice" w:id="1">
    <w:p w14:paraId="6E5FA2C4" w14:textId="77777777" w:rsidR="00CC19DF" w:rsidRDefault="00CC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922881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FD74434" w14:textId="723D8CD6" w:rsidR="00891AA7" w:rsidRPr="00E603A0" w:rsidRDefault="00891AA7">
            <w:pPr>
              <w:pStyle w:val="Stopka"/>
              <w:jc w:val="right"/>
              <w:rPr>
                <w:sz w:val="20"/>
                <w:szCs w:val="20"/>
              </w:rPr>
            </w:pPr>
            <w:r w:rsidRPr="00E603A0">
              <w:rPr>
                <w:sz w:val="20"/>
                <w:szCs w:val="20"/>
                <w:lang w:val="pl-PL"/>
              </w:rPr>
              <w:t xml:space="preserve">Strona </w:t>
            </w:r>
            <w:r w:rsidRPr="00E603A0">
              <w:rPr>
                <w:bCs/>
                <w:sz w:val="20"/>
                <w:szCs w:val="20"/>
              </w:rPr>
              <w:fldChar w:fldCharType="begin"/>
            </w:r>
            <w:r w:rsidRPr="00E603A0">
              <w:rPr>
                <w:bCs/>
                <w:sz w:val="20"/>
                <w:szCs w:val="20"/>
              </w:rPr>
              <w:instrText>PAGE</w:instrText>
            </w:r>
            <w:r w:rsidRPr="00E603A0">
              <w:rPr>
                <w:bCs/>
                <w:sz w:val="20"/>
                <w:szCs w:val="20"/>
              </w:rPr>
              <w:fldChar w:fldCharType="separate"/>
            </w:r>
            <w:r w:rsidRPr="00E603A0">
              <w:rPr>
                <w:bCs/>
                <w:noProof/>
                <w:sz w:val="20"/>
                <w:szCs w:val="20"/>
              </w:rPr>
              <w:t>33</w:t>
            </w:r>
            <w:r w:rsidRPr="00E603A0">
              <w:rPr>
                <w:bCs/>
                <w:sz w:val="20"/>
                <w:szCs w:val="20"/>
              </w:rPr>
              <w:fldChar w:fldCharType="end"/>
            </w:r>
            <w:r w:rsidR="00461F91">
              <w:rPr>
                <w:sz w:val="20"/>
                <w:szCs w:val="20"/>
                <w:lang w:val="pl-PL"/>
              </w:rPr>
              <w:t xml:space="preserve"> z </w:t>
            </w:r>
            <w:r w:rsidRPr="00E603A0">
              <w:rPr>
                <w:bCs/>
                <w:sz w:val="20"/>
                <w:szCs w:val="20"/>
              </w:rPr>
              <w:fldChar w:fldCharType="begin"/>
            </w:r>
            <w:r w:rsidRPr="00E603A0">
              <w:rPr>
                <w:bCs/>
                <w:sz w:val="20"/>
                <w:szCs w:val="20"/>
              </w:rPr>
              <w:instrText>NUMPAGES</w:instrText>
            </w:r>
            <w:r w:rsidRPr="00E603A0">
              <w:rPr>
                <w:bCs/>
                <w:sz w:val="20"/>
                <w:szCs w:val="20"/>
              </w:rPr>
              <w:fldChar w:fldCharType="separate"/>
            </w:r>
            <w:r w:rsidRPr="00E603A0">
              <w:rPr>
                <w:bCs/>
                <w:noProof/>
                <w:sz w:val="20"/>
                <w:szCs w:val="20"/>
              </w:rPr>
              <w:t>49</w:t>
            </w:r>
            <w:r w:rsidRPr="00E603A0">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804A" w14:textId="77777777" w:rsidR="00CC19DF" w:rsidRDefault="00CC19DF" w:rsidP="00C76A70">
      <w:r>
        <w:separator/>
      </w:r>
    </w:p>
  </w:footnote>
  <w:footnote w:type="continuationSeparator" w:id="0">
    <w:p w14:paraId="6E559940" w14:textId="77777777" w:rsidR="00CC19DF" w:rsidRDefault="00CC19DF" w:rsidP="00C76A70">
      <w:r>
        <w:continuationSeparator/>
      </w:r>
    </w:p>
  </w:footnote>
  <w:footnote w:type="continuationNotice" w:id="1">
    <w:p w14:paraId="473D6C02" w14:textId="77777777" w:rsidR="00CC19DF" w:rsidRDefault="00CC1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CF6" w14:textId="4F48008D" w:rsidR="00891AA7" w:rsidRPr="00A26C82" w:rsidRDefault="00891AA7" w:rsidP="004771D1">
    <w:pPr>
      <w:pStyle w:val="Nagwek"/>
      <w:rPr>
        <w:lang w:val="pl-PL"/>
      </w:rPr>
    </w:pPr>
  </w:p>
  <w:p w14:paraId="1D4DB405" w14:textId="77777777" w:rsidR="00891AA7" w:rsidRDefault="00891AA7" w:rsidP="00A26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DD7"/>
    <w:multiLevelType w:val="hybridMultilevel"/>
    <w:tmpl w:val="6B8A0202"/>
    <w:lvl w:ilvl="0" w:tplc="E75AEB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E4F3D"/>
    <w:multiLevelType w:val="multilevel"/>
    <w:tmpl w:val="2BA4B53C"/>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33D16D7"/>
    <w:multiLevelType w:val="hybridMultilevel"/>
    <w:tmpl w:val="95AED000"/>
    <w:lvl w:ilvl="0" w:tplc="1108CF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4674455"/>
    <w:multiLevelType w:val="hybridMultilevel"/>
    <w:tmpl w:val="FC84D7C6"/>
    <w:lvl w:ilvl="0" w:tplc="CCF090D8">
      <w:start w:val="1"/>
      <w:numFmt w:val="decimal"/>
      <w:lvlText w:val="%1."/>
      <w:lvlJc w:val="left"/>
      <w:pPr>
        <w:ind w:left="1287" w:hanging="360"/>
      </w:pPr>
      <w:rPr>
        <w:rFonts w:hint="default"/>
        <w:b w:val="0"/>
        <w:i w:val="0"/>
        <w:sz w:val="22"/>
        <w:szCs w:val="22"/>
      </w:rPr>
    </w:lvl>
    <w:lvl w:ilvl="1" w:tplc="71069610">
      <w:start w:val="1"/>
      <w:numFmt w:val="decimal"/>
      <w:lvlText w:val="%2."/>
      <w:lvlJc w:val="left"/>
      <w:pPr>
        <w:ind w:left="2007" w:hanging="360"/>
      </w:pPr>
      <w:rPr>
        <w:rFonts w:hint="default"/>
        <w:b w:val="0"/>
        <w:i w:val="0"/>
        <w:sz w:val="20"/>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5E44D00"/>
    <w:multiLevelType w:val="multilevel"/>
    <w:tmpl w:val="E16CA878"/>
    <w:lvl w:ilvl="0">
      <w:start w:val="1"/>
      <w:numFmt w:val="decimal"/>
      <w:lvlText w:val="%1."/>
      <w:lvlJc w:val="left"/>
      <w:pPr>
        <w:tabs>
          <w:tab w:val="num" w:pos="794"/>
        </w:tabs>
        <w:ind w:left="794" w:hanging="284"/>
      </w:pPr>
      <w:rPr>
        <w:rFonts w:hint="default"/>
        <w:b w:val="0"/>
        <w:color w:val="auto"/>
        <w:sz w:val="22"/>
        <w:szCs w:val="22"/>
      </w:rPr>
    </w:lvl>
    <w:lvl w:ilvl="1">
      <w:start w:val="1"/>
      <w:numFmt w:val="decimal"/>
      <w:isLgl/>
      <w:lvlText w:val="%1.%2."/>
      <w:lvlJc w:val="left"/>
      <w:pPr>
        <w:ind w:left="870" w:hanging="360"/>
      </w:pPr>
      <w:rPr>
        <w:rFonts w:hint="default"/>
        <w:b w:val="0"/>
        <w:sz w:val="22"/>
        <w:szCs w:val="22"/>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5" w15:restartNumberingAfterBreak="0">
    <w:nsid w:val="27732B36"/>
    <w:multiLevelType w:val="hybridMultilevel"/>
    <w:tmpl w:val="F77ABD90"/>
    <w:lvl w:ilvl="0" w:tplc="D4B2553A">
      <w:start w:val="1"/>
      <w:numFmt w:val="decimal"/>
      <w:lvlText w:val="%1."/>
      <w:lvlJc w:val="left"/>
      <w:pPr>
        <w:ind w:left="720" w:hanging="360"/>
      </w:pPr>
      <w:rPr>
        <w:rFonts w:hint="default"/>
        <w:b w:val="0"/>
        <w:i w:val="0"/>
        <w:sz w:val="22"/>
        <w:szCs w:val="22"/>
        <w:u w:val="none"/>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1755DD"/>
    <w:multiLevelType w:val="hybridMultilevel"/>
    <w:tmpl w:val="DDB046AC"/>
    <w:lvl w:ilvl="0" w:tplc="969EB1A4">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0860738"/>
    <w:multiLevelType w:val="hybridMultilevel"/>
    <w:tmpl w:val="B06A664E"/>
    <w:lvl w:ilvl="0" w:tplc="B6881326">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A2224"/>
    <w:multiLevelType w:val="hybridMultilevel"/>
    <w:tmpl w:val="74A44F50"/>
    <w:lvl w:ilvl="0" w:tplc="FFFFFFFF">
      <w:start w:val="1"/>
      <w:numFmt w:val="decimal"/>
      <w:lvlText w:val="%1."/>
      <w:lvlJc w:val="left"/>
      <w:pPr>
        <w:tabs>
          <w:tab w:val="num" w:pos="794"/>
        </w:tabs>
        <w:ind w:left="794" w:hanging="284"/>
      </w:pPr>
      <w:rPr>
        <w:rFonts w:hint="default"/>
        <w:b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9" w15:restartNumberingAfterBreak="0">
    <w:nsid w:val="5EC61ED0"/>
    <w:multiLevelType w:val="hybridMultilevel"/>
    <w:tmpl w:val="1694ACE4"/>
    <w:lvl w:ilvl="0" w:tplc="57FA8A08">
      <w:start w:val="1"/>
      <w:numFmt w:val="decimal"/>
      <w:lvlText w:val="%1."/>
      <w:lvlJc w:val="left"/>
      <w:pPr>
        <w:ind w:left="720" w:hanging="360"/>
      </w:pPr>
      <w:rPr>
        <w:rFonts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C72AF3"/>
    <w:multiLevelType w:val="multilevel"/>
    <w:tmpl w:val="A49475E8"/>
    <w:lvl w:ilvl="0">
      <w:start w:val="8"/>
      <w:numFmt w:val="decimal"/>
      <w:lvlText w:val="%1"/>
      <w:lvlJc w:val="left"/>
      <w:pPr>
        <w:ind w:left="360" w:hanging="360"/>
      </w:pPr>
    </w:lvl>
    <w:lvl w:ilvl="1">
      <w:start w:val="1"/>
      <w:numFmt w:val="decimal"/>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6EB55762"/>
    <w:multiLevelType w:val="multilevel"/>
    <w:tmpl w:val="38B00716"/>
    <w:lvl w:ilvl="0">
      <w:start w:val="1"/>
      <w:numFmt w:val="decimal"/>
      <w:lvlText w:val="%1)"/>
      <w:lvlJc w:val="left"/>
      <w:pPr>
        <w:ind w:left="360" w:hanging="360"/>
      </w:pPr>
    </w:lvl>
    <w:lvl w:ilvl="1">
      <w:start w:val="1"/>
      <w:numFmt w:val="lowerLetter"/>
      <w:lvlText w:val="%2)"/>
      <w:lvlJc w:val="left"/>
      <w:pPr>
        <w:ind w:left="502" w:hanging="360"/>
      </w:pPr>
      <w:rPr>
        <w:rFonts w:asciiTheme="minorHAnsi" w:hAnsi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A35EC4"/>
    <w:multiLevelType w:val="hybridMultilevel"/>
    <w:tmpl w:val="641260C0"/>
    <w:lvl w:ilvl="0" w:tplc="0415000F">
      <w:start w:val="1"/>
      <w:numFmt w:val="decimal"/>
      <w:lvlText w:val="%1."/>
      <w:lvlJc w:val="left"/>
      <w:pPr>
        <w:ind w:left="720" w:hanging="360"/>
      </w:pPr>
      <w:rPr>
        <w:rFonts w:hint="default"/>
        <w:b w:val="0"/>
        <w:i w:val="0"/>
        <w:sz w:val="20"/>
        <w:szCs w:val="20"/>
      </w:rPr>
    </w:lvl>
    <w:lvl w:ilvl="1" w:tplc="FCA6FE6E">
      <w:start w:val="1"/>
      <w:numFmt w:val="decimal"/>
      <w:lvlText w:val="%2."/>
      <w:lvlJc w:val="left"/>
      <w:pPr>
        <w:ind w:left="1440" w:hanging="360"/>
      </w:pPr>
      <w:rPr>
        <w:rFonts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890E20"/>
    <w:multiLevelType w:val="hybridMultilevel"/>
    <w:tmpl w:val="35823442"/>
    <w:styleLink w:val="Zaimportowanystyl3"/>
    <w:lvl w:ilvl="0" w:tplc="21D07292">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CA639A">
      <w:start w:val="1"/>
      <w:numFmt w:val="lowerLetter"/>
      <w:lvlText w:val="%2."/>
      <w:lvlJc w:val="left"/>
      <w:pPr>
        <w:ind w:left="11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06DD10">
      <w:start w:val="1"/>
      <w:numFmt w:val="lowerRoman"/>
      <w:lvlText w:val="%3."/>
      <w:lvlJc w:val="left"/>
      <w:pPr>
        <w:ind w:left="186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0CB094">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D2319E">
      <w:start w:val="1"/>
      <w:numFmt w:val="lowerLetter"/>
      <w:lvlText w:val="%5."/>
      <w:lvlJc w:val="left"/>
      <w:pPr>
        <w:ind w:left="330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1E0EC8">
      <w:start w:val="1"/>
      <w:numFmt w:val="lowerRoman"/>
      <w:lvlText w:val="%6."/>
      <w:lvlJc w:val="left"/>
      <w:pPr>
        <w:ind w:left="402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A037E8">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B4081A">
      <w:start w:val="1"/>
      <w:numFmt w:val="lowerLetter"/>
      <w:lvlText w:val="%8."/>
      <w:lvlJc w:val="left"/>
      <w:pPr>
        <w:ind w:left="546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9E4FEC">
      <w:start w:val="1"/>
      <w:numFmt w:val="lowerRoman"/>
      <w:lvlText w:val="%9."/>
      <w:lvlJc w:val="left"/>
      <w:pPr>
        <w:ind w:left="618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763B12E4"/>
    <w:multiLevelType w:val="multilevel"/>
    <w:tmpl w:val="54C8D432"/>
    <w:lvl w:ilvl="0">
      <w:start w:val="1"/>
      <w:numFmt w:val="decimal"/>
      <w:lvlText w:val="§ %1"/>
      <w:lvlJc w:val="left"/>
      <w:pPr>
        <w:ind w:left="5039" w:hanging="360"/>
      </w:pPr>
      <w:rPr>
        <w:rFonts w:hint="default"/>
        <w:b/>
        <w:bCs/>
        <w:sz w:val="22"/>
        <w:szCs w:val="22"/>
      </w:rPr>
    </w:lvl>
    <w:lvl w:ilvl="1">
      <w:start w:val="1"/>
      <w:numFmt w:val="lowerLetter"/>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Times New Roman" w:hAnsi="Calibri" w:cs="Times New Roman"/>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295460">
    <w:abstractNumId w:val="13"/>
  </w:num>
  <w:num w:numId="2" w16cid:durableId="771123663">
    <w:abstractNumId w:val="8"/>
  </w:num>
  <w:num w:numId="3" w16cid:durableId="944775071">
    <w:abstractNumId w:val="4"/>
  </w:num>
  <w:num w:numId="4" w16cid:durableId="947003528">
    <w:abstractNumId w:val="3"/>
  </w:num>
  <w:num w:numId="5" w16cid:durableId="2146464484">
    <w:abstractNumId w:val="1"/>
  </w:num>
  <w:num w:numId="6" w16cid:durableId="68044493">
    <w:abstractNumId w:val="5"/>
  </w:num>
  <w:num w:numId="7" w16cid:durableId="55932171">
    <w:abstractNumId w:val="12"/>
  </w:num>
  <w:num w:numId="8" w16cid:durableId="998196170">
    <w:abstractNumId w:val="14"/>
  </w:num>
  <w:num w:numId="9" w16cid:durableId="10978604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625293">
    <w:abstractNumId w:val="7"/>
  </w:num>
  <w:num w:numId="11" w16cid:durableId="425152543">
    <w:abstractNumId w:val="11"/>
  </w:num>
  <w:num w:numId="12" w16cid:durableId="1518278251">
    <w:abstractNumId w:val="9"/>
  </w:num>
  <w:num w:numId="13" w16cid:durableId="79103913">
    <w:abstractNumId w:val="0"/>
  </w:num>
  <w:num w:numId="14" w16cid:durableId="921909390">
    <w:abstractNumId w:val="2"/>
  </w:num>
  <w:num w:numId="15" w16cid:durableId="127470736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70"/>
    <w:rsid w:val="00002930"/>
    <w:rsid w:val="0000328D"/>
    <w:rsid w:val="00005596"/>
    <w:rsid w:val="00005CDA"/>
    <w:rsid w:val="000062FA"/>
    <w:rsid w:val="0000678C"/>
    <w:rsid w:val="000102BD"/>
    <w:rsid w:val="000143DA"/>
    <w:rsid w:val="000166CF"/>
    <w:rsid w:val="000212EA"/>
    <w:rsid w:val="00021A7F"/>
    <w:rsid w:val="000227E8"/>
    <w:rsid w:val="0002457F"/>
    <w:rsid w:val="00024E7E"/>
    <w:rsid w:val="00031049"/>
    <w:rsid w:val="00033CA5"/>
    <w:rsid w:val="00040EEE"/>
    <w:rsid w:val="000417D8"/>
    <w:rsid w:val="00044C07"/>
    <w:rsid w:val="00045A19"/>
    <w:rsid w:val="00047AB3"/>
    <w:rsid w:val="00051175"/>
    <w:rsid w:val="0005690E"/>
    <w:rsid w:val="000654BF"/>
    <w:rsid w:val="00070DFE"/>
    <w:rsid w:val="0007155D"/>
    <w:rsid w:val="00072644"/>
    <w:rsid w:val="00072AF4"/>
    <w:rsid w:val="00072CA5"/>
    <w:rsid w:val="000744A2"/>
    <w:rsid w:val="00076561"/>
    <w:rsid w:val="00081DCF"/>
    <w:rsid w:val="000820F7"/>
    <w:rsid w:val="00083119"/>
    <w:rsid w:val="0008452B"/>
    <w:rsid w:val="00084CDF"/>
    <w:rsid w:val="00085A2A"/>
    <w:rsid w:val="00086DEA"/>
    <w:rsid w:val="000904C9"/>
    <w:rsid w:val="000932BA"/>
    <w:rsid w:val="000943AE"/>
    <w:rsid w:val="00094B65"/>
    <w:rsid w:val="00094D46"/>
    <w:rsid w:val="00094E39"/>
    <w:rsid w:val="000962E9"/>
    <w:rsid w:val="000979DB"/>
    <w:rsid w:val="000A0567"/>
    <w:rsid w:val="000A1B26"/>
    <w:rsid w:val="000A5098"/>
    <w:rsid w:val="000A7EA9"/>
    <w:rsid w:val="000B1E70"/>
    <w:rsid w:val="000B3328"/>
    <w:rsid w:val="000B3538"/>
    <w:rsid w:val="000C3B77"/>
    <w:rsid w:val="000C5424"/>
    <w:rsid w:val="000D00D4"/>
    <w:rsid w:val="000D2BA1"/>
    <w:rsid w:val="000D2BFD"/>
    <w:rsid w:val="000D42AD"/>
    <w:rsid w:val="000D6817"/>
    <w:rsid w:val="000D7A91"/>
    <w:rsid w:val="000E1A0D"/>
    <w:rsid w:val="000E56E5"/>
    <w:rsid w:val="000E6D48"/>
    <w:rsid w:val="000E7084"/>
    <w:rsid w:val="000E7336"/>
    <w:rsid w:val="000F06E7"/>
    <w:rsid w:val="000F25AD"/>
    <w:rsid w:val="000F2778"/>
    <w:rsid w:val="000F356B"/>
    <w:rsid w:val="0010096A"/>
    <w:rsid w:val="001021AD"/>
    <w:rsid w:val="0010243C"/>
    <w:rsid w:val="00103492"/>
    <w:rsid w:val="00106855"/>
    <w:rsid w:val="00107070"/>
    <w:rsid w:val="001101FC"/>
    <w:rsid w:val="00110452"/>
    <w:rsid w:val="00112106"/>
    <w:rsid w:val="0011341A"/>
    <w:rsid w:val="00113F00"/>
    <w:rsid w:val="0011475A"/>
    <w:rsid w:val="001157D0"/>
    <w:rsid w:val="00120C69"/>
    <w:rsid w:val="001210A6"/>
    <w:rsid w:val="001240D7"/>
    <w:rsid w:val="001251D7"/>
    <w:rsid w:val="0012725D"/>
    <w:rsid w:val="00130967"/>
    <w:rsid w:val="00130C6A"/>
    <w:rsid w:val="00130E08"/>
    <w:rsid w:val="0013158D"/>
    <w:rsid w:val="00131B5F"/>
    <w:rsid w:val="00132712"/>
    <w:rsid w:val="00134C32"/>
    <w:rsid w:val="00136882"/>
    <w:rsid w:val="00136F53"/>
    <w:rsid w:val="0014363D"/>
    <w:rsid w:val="00144F07"/>
    <w:rsid w:val="00147DDC"/>
    <w:rsid w:val="00150B95"/>
    <w:rsid w:val="00153591"/>
    <w:rsid w:val="00155FA4"/>
    <w:rsid w:val="0015737E"/>
    <w:rsid w:val="001576B7"/>
    <w:rsid w:val="00160620"/>
    <w:rsid w:val="00164193"/>
    <w:rsid w:val="0016549C"/>
    <w:rsid w:val="00166B07"/>
    <w:rsid w:val="0017023D"/>
    <w:rsid w:val="00171DD4"/>
    <w:rsid w:val="00172A53"/>
    <w:rsid w:val="00172F41"/>
    <w:rsid w:val="0017442B"/>
    <w:rsid w:val="001800BA"/>
    <w:rsid w:val="00181386"/>
    <w:rsid w:val="00182342"/>
    <w:rsid w:val="0018245D"/>
    <w:rsid w:val="00183441"/>
    <w:rsid w:val="00187FD1"/>
    <w:rsid w:val="001914DF"/>
    <w:rsid w:val="00191FD3"/>
    <w:rsid w:val="00194706"/>
    <w:rsid w:val="001A1DD5"/>
    <w:rsid w:val="001A32B3"/>
    <w:rsid w:val="001A3B15"/>
    <w:rsid w:val="001A703A"/>
    <w:rsid w:val="001B031C"/>
    <w:rsid w:val="001B6CB3"/>
    <w:rsid w:val="001C0CD3"/>
    <w:rsid w:val="001C164C"/>
    <w:rsid w:val="001C4B30"/>
    <w:rsid w:val="001C63B3"/>
    <w:rsid w:val="001C63FF"/>
    <w:rsid w:val="001C6B1A"/>
    <w:rsid w:val="001C6DF9"/>
    <w:rsid w:val="001D3493"/>
    <w:rsid w:val="001D49DF"/>
    <w:rsid w:val="001E147C"/>
    <w:rsid w:val="001E69C9"/>
    <w:rsid w:val="001E6D77"/>
    <w:rsid w:val="001E797D"/>
    <w:rsid w:val="001F0C63"/>
    <w:rsid w:val="001F1EA9"/>
    <w:rsid w:val="001F25E3"/>
    <w:rsid w:val="001F5C50"/>
    <w:rsid w:val="001F73C3"/>
    <w:rsid w:val="00204324"/>
    <w:rsid w:val="00204C2D"/>
    <w:rsid w:val="00214A09"/>
    <w:rsid w:val="002151FB"/>
    <w:rsid w:val="00215336"/>
    <w:rsid w:val="002204BD"/>
    <w:rsid w:val="00222976"/>
    <w:rsid w:val="00223BFD"/>
    <w:rsid w:val="002254AF"/>
    <w:rsid w:val="00226AE0"/>
    <w:rsid w:val="00227B54"/>
    <w:rsid w:val="0023017C"/>
    <w:rsid w:val="0023431E"/>
    <w:rsid w:val="002410B1"/>
    <w:rsid w:val="00243DF0"/>
    <w:rsid w:val="00244007"/>
    <w:rsid w:val="002472AC"/>
    <w:rsid w:val="002518C1"/>
    <w:rsid w:val="00252A1A"/>
    <w:rsid w:val="00253451"/>
    <w:rsid w:val="00253F72"/>
    <w:rsid w:val="00256D53"/>
    <w:rsid w:val="00260900"/>
    <w:rsid w:val="00260E0E"/>
    <w:rsid w:val="0026174F"/>
    <w:rsid w:val="00264A0F"/>
    <w:rsid w:val="0027097F"/>
    <w:rsid w:val="00271FC0"/>
    <w:rsid w:val="002757C5"/>
    <w:rsid w:val="002779A2"/>
    <w:rsid w:val="00277C57"/>
    <w:rsid w:val="002834D4"/>
    <w:rsid w:val="00284526"/>
    <w:rsid w:val="00286ADE"/>
    <w:rsid w:val="002879EA"/>
    <w:rsid w:val="002909C8"/>
    <w:rsid w:val="0029211A"/>
    <w:rsid w:val="00293810"/>
    <w:rsid w:val="002939A0"/>
    <w:rsid w:val="00295B4E"/>
    <w:rsid w:val="00295BB9"/>
    <w:rsid w:val="00295F1E"/>
    <w:rsid w:val="00296767"/>
    <w:rsid w:val="002A0120"/>
    <w:rsid w:val="002A0544"/>
    <w:rsid w:val="002A17F4"/>
    <w:rsid w:val="002A2CCF"/>
    <w:rsid w:val="002A343A"/>
    <w:rsid w:val="002A392F"/>
    <w:rsid w:val="002A486C"/>
    <w:rsid w:val="002A624E"/>
    <w:rsid w:val="002A665B"/>
    <w:rsid w:val="002A6C81"/>
    <w:rsid w:val="002A700B"/>
    <w:rsid w:val="002B0F41"/>
    <w:rsid w:val="002B120A"/>
    <w:rsid w:val="002B1B57"/>
    <w:rsid w:val="002B2E67"/>
    <w:rsid w:val="002B585F"/>
    <w:rsid w:val="002C01B1"/>
    <w:rsid w:val="002C0331"/>
    <w:rsid w:val="002C461E"/>
    <w:rsid w:val="002C54F5"/>
    <w:rsid w:val="002C6696"/>
    <w:rsid w:val="002C72E7"/>
    <w:rsid w:val="002C7BF0"/>
    <w:rsid w:val="002D1D1A"/>
    <w:rsid w:val="002D6BFF"/>
    <w:rsid w:val="002E213A"/>
    <w:rsid w:val="002E3F90"/>
    <w:rsid w:val="002E4AE5"/>
    <w:rsid w:val="002E639D"/>
    <w:rsid w:val="002F0262"/>
    <w:rsid w:val="002F2C1E"/>
    <w:rsid w:val="002F694B"/>
    <w:rsid w:val="002F7DBD"/>
    <w:rsid w:val="0030005B"/>
    <w:rsid w:val="0030013F"/>
    <w:rsid w:val="00300806"/>
    <w:rsid w:val="00305BAA"/>
    <w:rsid w:val="00311094"/>
    <w:rsid w:val="00312E39"/>
    <w:rsid w:val="00313C13"/>
    <w:rsid w:val="003203A5"/>
    <w:rsid w:val="00320ABE"/>
    <w:rsid w:val="00320AC4"/>
    <w:rsid w:val="00321E72"/>
    <w:rsid w:val="003256EB"/>
    <w:rsid w:val="003261C4"/>
    <w:rsid w:val="00326AE9"/>
    <w:rsid w:val="003276EA"/>
    <w:rsid w:val="0033008F"/>
    <w:rsid w:val="003310CC"/>
    <w:rsid w:val="00331814"/>
    <w:rsid w:val="003319FF"/>
    <w:rsid w:val="00334DBC"/>
    <w:rsid w:val="00342C56"/>
    <w:rsid w:val="003446B2"/>
    <w:rsid w:val="00345599"/>
    <w:rsid w:val="00345BEE"/>
    <w:rsid w:val="00352F05"/>
    <w:rsid w:val="003533CC"/>
    <w:rsid w:val="00355424"/>
    <w:rsid w:val="00356303"/>
    <w:rsid w:val="00361414"/>
    <w:rsid w:val="00362743"/>
    <w:rsid w:val="0036279E"/>
    <w:rsid w:val="00363408"/>
    <w:rsid w:val="0036384F"/>
    <w:rsid w:val="003724BC"/>
    <w:rsid w:val="00372C28"/>
    <w:rsid w:val="003733F5"/>
    <w:rsid w:val="00376446"/>
    <w:rsid w:val="00383D9A"/>
    <w:rsid w:val="00384165"/>
    <w:rsid w:val="003902A5"/>
    <w:rsid w:val="0039103E"/>
    <w:rsid w:val="00391841"/>
    <w:rsid w:val="00392D4C"/>
    <w:rsid w:val="0039416D"/>
    <w:rsid w:val="003945E8"/>
    <w:rsid w:val="00394602"/>
    <w:rsid w:val="003A0515"/>
    <w:rsid w:val="003A201A"/>
    <w:rsid w:val="003A3A29"/>
    <w:rsid w:val="003A4AAB"/>
    <w:rsid w:val="003B0DFA"/>
    <w:rsid w:val="003B512C"/>
    <w:rsid w:val="003B570F"/>
    <w:rsid w:val="003C1914"/>
    <w:rsid w:val="003C3031"/>
    <w:rsid w:val="003C331E"/>
    <w:rsid w:val="003C4250"/>
    <w:rsid w:val="003C66F7"/>
    <w:rsid w:val="003C7248"/>
    <w:rsid w:val="003D04FC"/>
    <w:rsid w:val="003D1A25"/>
    <w:rsid w:val="003D2FAE"/>
    <w:rsid w:val="003D3B79"/>
    <w:rsid w:val="003D4D4A"/>
    <w:rsid w:val="003D527E"/>
    <w:rsid w:val="003E0FBB"/>
    <w:rsid w:val="003E30E3"/>
    <w:rsid w:val="003E4837"/>
    <w:rsid w:val="003E7C7D"/>
    <w:rsid w:val="003F0640"/>
    <w:rsid w:val="003F0661"/>
    <w:rsid w:val="003F0E40"/>
    <w:rsid w:val="003F2DF7"/>
    <w:rsid w:val="003F340C"/>
    <w:rsid w:val="003F4F76"/>
    <w:rsid w:val="003F5833"/>
    <w:rsid w:val="003F5A9B"/>
    <w:rsid w:val="003F6EC1"/>
    <w:rsid w:val="00400DDC"/>
    <w:rsid w:val="00402D01"/>
    <w:rsid w:val="00402E27"/>
    <w:rsid w:val="004052A5"/>
    <w:rsid w:val="00405485"/>
    <w:rsid w:val="004121FE"/>
    <w:rsid w:val="00412C84"/>
    <w:rsid w:val="00413130"/>
    <w:rsid w:val="00416EB2"/>
    <w:rsid w:val="004173ED"/>
    <w:rsid w:val="004204BE"/>
    <w:rsid w:val="0042171B"/>
    <w:rsid w:val="00422956"/>
    <w:rsid w:val="00423817"/>
    <w:rsid w:val="004239FA"/>
    <w:rsid w:val="00427C36"/>
    <w:rsid w:val="004322B7"/>
    <w:rsid w:val="00433022"/>
    <w:rsid w:val="00434FF5"/>
    <w:rsid w:val="00436903"/>
    <w:rsid w:val="00437350"/>
    <w:rsid w:val="00441DCC"/>
    <w:rsid w:val="004429CF"/>
    <w:rsid w:val="00444300"/>
    <w:rsid w:val="00444E86"/>
    <w:rsid w:val="004467B8"/>
    <w:rsid w:val="00447144"/>
    <w:rsid w:val="0045049E"/>
    <w:rsid w:val="004535D2"/>
    <w:rsid w:val="00454851"/>
    <w:rsid w:val="00454B58"/>
    <w:rsid w:val="004551EB"/>
    <w:rsid w:val="00457336"/>
    <w:rsid w:val="00457AF4"/>
    <w:rsid w:val="00461F91"/>
    <w:rsid w:val="00463E8C"/>
    <w:rsid w:val="00464F01"/>
    <w:rsid w:val="00466233"/>
    <w:rsid w:val="00466E64"/>
    <w:rsid w:val="004718D3"/>
    <w:rsid w:val="00471F9E"/>
    <w:rsid w:val="004760F8"/>
    <w:rsid w:val="004771D1"/>
    <w:rsid w:val="004815B8"/>
    <w:rsid w:val="0048234E"/>
    <w:rsid w:val="004825B5"/>
    <w:rsid w:val="004845BA"/>
    <w:rsid w:val="004866F0"/>
    <w:rsid w:val="00486EFA"/>
    <w:rsid w:val="00487292"/>
    <w:rsid w:val="00487A70"/>
    <w:rsid w:val="00493DCF"/>
    <w:rsid w:val="00495BB9"/>
    <w:rsid w:val="00495E1E"/>
    <w:rsid w:val="004A2B18"/>
    <w:rsid w:val="004A2D52"/>
    <w:rsid w:val="004A33C1"/>
    <w:rsid w:val="004A355F"/>
    <w:rsid w:val="004A540B"/>
    <w:rsid w:val="004A5D73"/>
    <w:rsid w:val="004A5F53"/>
    <w:rsid w:val="004A7D27"/>
    <w:rsid w:val="004B0ADF"/>
    <w:rsid w:val="004B46D9"/>
    <w:rsid w:val="004B571E"/>
    <w:rsid w:val="004C1A76"/>
    <w:rsid w:val="004C3E27"/>
    <w:rsid w:val="004C5BD9"/>
    <w:rsid w:val="004C6611"/>
    <w:rsid w:val="004D06B3"/>
    <w:rsid w:val="004D30FE"/>
    <w:rsid w:val="004D358D"/>
    <w:rsid w:val="004D549A"/>
    <w:rsid w:val="004D5AD1"/>
    <w:rsid w:val="004E0492"/>
    <w:rsid w:val="004E0F34"/>
    <w:rsid w:val="004E5AD6"/>
    <w:rsid w:val="004F1C01"/>
    <w:rsid w:val="0050062F"/>
    <w:rsid w:val="005009C4"/>
    <w:rsid w:val="00503B4E"/>
    <w:rsid w:val="005045A0"/>
    <w:rsid w:val="0050580B"/>
    <w:rsid w:val="005113C0"/>
    <w:rsid w:val="005129C3"/>
    <w:rsid w:val="00514E5E"/>
    <w:rsid w:val="0051519C"/>
    <w:rsid w:val="00516326"/>
    <w:rsid w:val="00517B00"/>
    <w:rsid w:val="00521C3A"/>
    <w:rsid w:val="0052279D"/>
    <w:rsid w:val="00522C74"/>
    <w:rsid w:val="00523EC8"/>
    <w:rsid w:val="00525C5A"/>
    <w:rsid w:val="0052606C"/>
    <w:rsid w:val="00526572"/>
    <w:rsid w:val="00527B6E"/>
    <w:rsid w:val="005315F0"/>
    <w:rsid w:val="00533F51"/>
    <w:rsid w:val="005443D0"/>
    <w:rsid w:val="00545F52"/>
    <w:rsid w:val="00546F51"/>
    <w:rsid w:val="00547B36"/>
    <w:rsid w:val="00550184"/>
    <w:rsid w:val="00552DAB"/>
    <w:rsid w:val="005541A3"/>
    <w:rsid w:val="0055680C"/>
    <w:rsid w:val="0055699E"/>
    <w:rsid w:val="005603D4"/>
    <w:rsid w:val="00563A67"/>
    <w:rsid w:val="005644A3"/>
    <w:rsid w:val="005653DA"/>
    <w:rsid w:val="005700D0"/>
    <w:rsid w:val="00570332"/>
    <w:rsid w:val="00572E69"/>
    <w:rsid w:val="005739DD"/>
    <w:rsid w:val="005755DC"/>
    <w:rsid w:val="005763FF"/>
    <w:rsid w:val="00576DCD"/>
    <w:rsid w:val="0058007D"/>
    <w:rsid w:val="00581234"/>
    <w:rsid w:val="00581F0B"/>
    <w:rsid w:val="00584589"/>
    <w:rsid w:val="00587B80"/>
    <w:rsid w:val="00590F00"/>
    <w:rsid w:val="00592098"/>
    <w:rsid w:val="00592C4B"/>
    <w:rsid w:val="00592D78"/>
    <w:rsid w:val="00595137"/>
    <w:rsid w:val="005A3841"/>
    <w:rsid w:val="005C1C01"/>
    <w:rsid w:val="005C2636"/>
    <w:rsid w:val="005C33AC"/>
    <w:rsid w:val="005C34FE"/>
    <w:rsid w:val="005C3CE0"/>
    <w:rsid w:val="005C48A9"/>
    <w:rsid w:val="005C4D57"/>
    <w:rsid w:val="005C79EE"/>
    <w:rsid w:val="005D1C74"/>
    <w:rsid w:val="005D3015"/>
    <w:rsid w:val="005D5340"/>
    <w:rsid w:val="005D5418"/>
    <w:rsid w:val="005D587D"/>
    <w:rsid w:val="005D5D77"/>
    <w:rsid w:val="005D6E46"/>
    <w:rsid w:val="005D6EA0"/>
    <w:rsid w:val="005D778D"/>
    <w:rsid w:val="005D79D5"/>
    <w:rsid w:val="005E0B43"/>
    <w:rsid w:val="005E1EE2"/>
    <w:rsid w:val="005E397C"/>
    <w:rsid w:val="005E7871"/>
    <w:rsid w:val="005F228B"/>
    <w:rsid w:val="005F38D3"/>
    <w:rsid w:val="005F4B31"/>
    <w:rsid w:val="005F63F4"/>
    <w:rsid w:val="005F6D5D"/>
    <w:rsid w:val="006008BA"/>
    <w:rsid w:val="00601111"/>
    <w:rsid w:val="00601DEC"/>
    <w:rsid w:val="00604A49"/>
    <w:rsid w:val="0060541D"/>
    <w:rsid w:val="006062B0"/>
    <w:rsid w:val="0060743C"/>
    <w:rsid w:val="00610468"/>
    <w:rsid w:val="00613A2B"/>
    <w:rsid w:val="006174C9"/>
    <w:rsid w:val="006209CB"/>
    <w:rsid w:val="00621AFF"/>
    <w:rsid w:val="006254C2"/>
    <w:rsid w:val="00641444"/>
    <w:rsid w:val="0064204B"/>
    <w:rsid w:val="0064297D"/>
    <w:rsid w:val="00643298"/>
    <w:rsid w:val="00643324"/>
    <w:rsid w:val="00647A61"/>
    <w:rsid w:val="00647FDC"/>
    <w:rsid w:val="006524FC"/>
    <w:rsid w:val="006527FE"/>
    <w:rsid w:val="006536E8"/>
    <w:rsid w:val="006552F9"/>
    <w:rsid w:val="0065531B"/>
    <w:rsid w:val="006613C3"/>
    <w:rsid w:val="00662AE9"/>
    <w:rsid w:val="006633CF"/>
    <w:rsid w:val="006634A8"/>
    <w:rsid w:val="00672A3A"/>
    <w:rsid w:val="00681618"/>
    <w:rsid w:val="00683326"/>
    <w:rsid w:val="006842C5"/>
    <w:rsid w:val="00684FD1"/>
    <w:rsid w:val="006854AB"/>
    <w:rsid w:val="006855E6"/>
    <w:rsid w:val="006903EB"/>
    <w:rsid w:val="00692570"/>
    <w:rsid w:val="00694577"/>
    <w:rsid w:val="006A0839"/>
    <w:rsid w:val="006A0D7A"/>
    <w:rsid w:val="006A161F"/>
    <w:rsid w:val="006A3325"/>
    <w:rsid w:val="006A4F47"/>
    <w:rsid w:val="006A507B"/>
    <w:rsid w:val="006A5964"/>
    <w:rsid w:val="006A5CD3"/>
    <w:rsid w:val="006A7135"/>
    <w:rsid w:val="006B18C3"/>
    <w:rsid w:val="006B3593"/>
    <w:rsid w:val="006B4C58"/>
    <w:rsid w:val="006B64A9"/>
    <w:rsid w:val="006C151E"/>
    <w:rsid w:val="006C17BC"/>
    <w:rsid w:val="006C26CD"/>
    <w:rsid w:val="006C4835"/>
    <w:rsid w:val="006C6C18"/>
    <w:rsid w:val="006D077A"/>
    <w:rsid w:val="006D08C6"/>
    <w:rsid w:val="006D120B"/>
    <w:rsid w:val="006D4854"/>
    <w:rsid w:val="006D5A22"/>
    <w:rsid w:val="006D6221"/>
    <w:rsid w:val="006D68CC"/>
    <w:rsid w:val="006D711F"/>
    <w:rsid w:val="006E2AAD"/>
    <w:rsid w:val="006E46B2"/>
    <w:rsid w:val="006E4A2C"/>
    <w:rsid w:val="006E56F5"/>
    <w:rsid w:val="006F11F8"/>
    <w:rsid w:val="006F6DB7"/>
    <w:rsid w:val="007003E6"/>
    <w:rsid w:val="00700CF7"/>
    <w:rsid w:val="00700F88"/>
    <w:rsid w:val="00703C41"/>
    <w:rsid w:val="007054C1"/>
    <w:rsid w:val="00707726"/>
    <w:rsid w:val="0071064D"/>
    <w:rsid w:val="007121B3"/>
    <w:rsid w:val="00722539"/>
    <w:rsid w:val="007234E3"/>
    <w:rsid w:val="00723837"/>
    <w:rsid w:val="00727557"/>
    <w:rsid w:val="007300C9"/>
    <w:rsid w:val="00731FE9"/>
    <w:rsid w:val="0073260C"/>
    <w:rsid w:val="00734C6C"/>
    <w:rsid w:val="007360D2"/>
    <w:rsid w:val="0074270A"/>
    <w:rsid w:val="00744914"/>
    <w:rsid w:val="00745D81"/>
    <w:rsid w:val="00752BC6"/>
    <w:rsid w:val="00754DFC"/>
    <w:rsid w:val="00755AA7"/>
    <w:rsid w:val="00756F46"/>
    <w:rsid w:val="00763D90"/>
    <w:rsid w:val="00765AB1"/>
    <w:rsid w:val="0077354B"/>
    <w:rsid w:val="0077460E"/>
    <w:rsid w:val="0077658C"/>
    <w:rsid w:val="007765D8"/>
    <w:rsid w:val="00781436"/>
    <w:rsid w:val="00787114"/>
    <w:rsid w:val="00792A85"/>
    <w:rsid w:val="00793B3C"/>
    <w:rsid w:val="007941D5"/>
    <w:rsid w:val="0079434F"/>
    <w:rsid w:val="0079525F"/>
    <w:rsid w:val="00796334"/>
    <w:rsid w:val="00797548"/>
    <w:rsid w:val="007A2B17"/>
    <w:rsid w:val="007A2F03"/>
    <w:rsid w:val="007A2F9E"/>
    <w:rsid w:val="007A360B"/>
    <w:rsid w:val="007A6D97"/>
    <w:rsid w:val="007B1F57"/>
    <w:rsid w:val="007C07E6"/>
    <w:rsid w:val="007C1BBD"/>
    <w:rsid w:val="007C7EF1"/>
    <w:rsid w:val="007D1AD5"/>
    <w:rsid w:val="007D4584"/>
    <w:rsid w:val="007E1DD3"/>
    <w:rsid w:val="007E3287"/>
    <w:rsid w:val="007F0E25"/>
    <w:rsid w:val="007F1D72"/>
    <w:rsid w:val="007F3CF3"/>
    <w:rsid w:val="007F4C20"/>
    <w:rsid w:val="007F5FE1"/>
    <w:rsid w:val="007F6D54"/>
    <w:rsid w:val="008020BA"/>
    <w:rsid w:val="008051F9"/>
    <w:rsid w:val="00806B88"/>
    <w:rsid w:val="00807753"/>
    <w:rsid w:val="00807884"/>
    <w:rsid w:val="00811AFB"/>
    <w:rsid w:val="008172CC"/>
    <w:rsid w:val="0082021A"/>
    <w:rsid w:val="00824318"/>
    <w:rsid w:val="00824842"/>
    <w:rsid w:val="00824A68"/>
    <w:rsid w:val="00824FB7"/>
    <w:rsid w:val="00825BCF"/>
    <w:rsid w:val="0082686E"/>
    <w:rsid w:val="008305DE"/>
    <w:rsid w:val="00834BE7"/>
    <w:rsid w:val="00835E34"/>
    <w:rsid w:val="008379D0"/>
    <w:rsid w:val="008411C9"/>
    <w:rsid w:val="00842FCD"/>
    <w:rsid w:val="00843D82"/>
    <w:rsid w:val="00846F65"/>
    <w:rsid w:val="0084743E"/>
    <w:rsid w:val="00847C74"/>
    <w:rsid w:val="0085406D"/>
    <w:rsid w:val="008550F4"/>
    <w:rsid w:val="00855C90"/>
    <w:rsid w:val="0085753A"/>
    <w:rsid w:val="0086630A"/>
    <w:rsid w:val="00870247"/>
    <w:rsid w:val="008744A3"/>
    <w:rsid w:val="008804B1"/>
    <w:rsid w:val="00880901"/>
    <w:rsid w:val="008834AC"/>
    <w:rsid w:val="008847CC"/>
    <w:rsid w:val="00884CA5"/>
    <w:rsid w:val="008913BA"/>
    <w:rsid w:val="008918B3"/>
    <w:rsid w:val="00891A04"/>
    <w:rsid w:val="00891AA7"/>
    <w:rsid w:val="008945A0"/>
    <w:rsid w:val="008959C8"/>
    <w:rsid w:val="00896A5E"/>
    <w:rsid w:val="008A0B70"/>
    <w:rsid w:val="008A1075"/>
    <w:rsid w:val="008A2111"/>
    <w:rsid w:val="008A53BF"/>
    <w:rsid w:val="008A77E9"/>
    <w:rsid w:val="008B02D9"/>
    <w:rsid w:val="008B1D15"/>
    <w:rsid w:val="008B5D9F"/>
    <w:rsid w:val="008B70D3"/>
    <w:rsid w:val="008B729A"/>
    <w:rsid w:val="008C2415"/>
    <w:rsid w:val="008C71FC"/>
    <w:rsid w:val="008C7ED8"/>
    <w:rsid w:val="008D0370"/>
    <w:rsid w:val="008D132C"/>
    <w:rsid w:val="008D1F2B"/>
    <w:rsid w:val="008D4145"/>
    <w:rsid w:val="008D447D"/>
    <w:rsid w:val="008D5FA7"/>
    <w:rsid w:val="008E017C"/>
    <w:rsid w:val="008E0D42"/>
    <w:rsid w:val="008E4EF9"/>
    <w:rsid w:val="008E50F7"/>
    <w:rsid w:val="008E64F6"/>
    <w:rsid w:val="008F2397"/>
    <w:rsid w:val="008F297E"/>
    <w:rsid w:val="008F2BD4"/>
    <w:rsid w:val="009007AD"/>
    <w:rsid w:val="00901F72"/>
    <w:rsid w:val="009060D6"/>
    <w:rsid w:val="00906B0F"/>
    <w:rsid w:val="00910305"/>
    <w:rsid w:val="00911430"/>
    <w:rsid w:val="00911E5F"/>
    <w:rsid w:val="00912C57"/>
    <w:rsid w:val="00913271"/>
    <w:rsid w:val="00916B7A"/>
    <w:rsid w:val="009223A9"/>
    <w:rsid w:val="00922505"/>
    <w:rsid w:val="00924DBF"/>
    <w:rsid w:val="00926196"/>
    <w:rsid w:val="009265FF"/>
    <w:rsid w:val="0092710D"/>
    <w:rsid w:val="00927DB8"/>
    <w:rsid w:val="00927DE8"/>
    <w:rsid w:val="0092F09E"/>
    <w:rsid w:val="00933031"/>
    <w:rsid w:val="0093315B"/>
    <w:rsid w:val="00934201"/>
    <w:rsid w:val="00936787"/>
    <w:rsid w:val="00940577"/>
    <w:rsid w:val="00940E56"/>
    <w:rsid w:val="00942914"/>
    <w:rsid w:val="00944652"/>
    <w:rsid w:val="0094692A"/>
    <w:rsid w:val="00950DE0"/>
    <w:rsid w:val="00951282"/>
    <w:rsid w:val="00952783"/>
    <w:rsid w:val="0095510D"/>
    <w:rsid w:val="00955112"/>
    <w:rsid w:val="00955185"/>
    <w:rsid w:val="009624D7"/>
    <w:rsid w:val="00966C5C"/>
    <w:rsid w:val="00973432"/>
    <w:rsid w:val="009737F3"/>
    <w:rsid w:val="00973BC0"/>
    <w:rsid w:val="00976AA2"/>
    <w:rsid w:val="00981441"/>
    <w:rsid w:val="009819B5"/>
    <w:rsid w:val="00983657"/>
    <w:rsid w:val="00983A4D"/>
    <w:rsid w:val="009853E7"/>
    <w:rsid w:val="00987CA2"/>
    <w:rsid w:val="009905AC"/>
    <w:rsid w:val="009909B4"/>
    <w:rsid w:val="009918A0"/>
    <w:rsid w:val="00993CDA"/>
    <w:rsid w:val="009A04BB"/>
    <w:rsid w:val="009A2B5E"/>
    <w:rsid w:val="009A3AB9"/>
    <w:rsid w:val="009A5994"/>
    <w:rsid w:val="009A7023"/>
    <w:rsid w:val="009B0293"/>
    <w:rsid w:val="009B0BA1"/>
    <w:rsid w:val="009B2D4E"/>
    <w:rsid w:val="009B6DE0"/>
    <w:rsid w:val="009B73B8"/>
    <w:rsid w:val="009B7818"/>
    <w:rsid w:val="009C0176"/>
    <w:rsid w:val="009C0A37"/>
    <w:rsid w:val="009C1201"/>
    <w:rsid w:val="009C2D3E"/>
    <w:rsid w:val="009C3405"/>
    <w:rsid w:val="009C370F"/>
    <w:rsid w:val="009C3A7D"/>
    <w:rsid w:val="009C41C0"/>
    <w:rsid w:val="009C46E8"/>
    <w:rsid w:val="009D086D"/>
    <w:rsid w:val="009D09CF"/>
    <w:rsid w:val="009D236B"/>
    <w:rsid w:val="009D26B3"/>
    <w:rsid w:val="009D29A4"/>
    <w:rsid w:val="009D3619"/>
    <w:rsid w:val="009D3DC4"/>
    <w:rsid w:val="009E2B2E"/>
    <w:rsid w:val="009E2E2C"/>
    <w:rsid w:val="009E2F2B"/>
    <w:rsid w:val="009E5689"/>
    <w:rsid w:val="009E6006"/>
    <w:rsid w:val="009E63B5"/>
    <w:rsid w:val="009E6B63"/>
    <w:rsid w:val="009F050E"/>
    <w:rsid w:val="009F22DF"/>
    <w:rsid w:val="009F555A"/>
    <w:rsid w:val="009F660C"/>
    <w:rsid w:val="00A022D9"/>
    <w:rsid w:val="00A04421"/>
    <w:rsid w:val="00A04A54"/>
    <w:rsid w:val="00A04FAA"/>
    <w:rsid w:val="00A05ACF"/>
    <w:rsid w:val="00A10209"/>
    <w:rsid w:val="00A14AFC"/>
    <w:rsid w:val="00A1647B"/>
    <w:rsid w:val="00A17A6C"/>
    <w:rsid w:val="00A20CE1"/>
    <w:rsid w:val="00A21CD5"/>
    <w:rsid w:val="00A222FD"/>
    <w:rsid w:val="00A22689"/>
    <w:rsid w:val="00A247F4"/>
    <w:rsid w:val="00A24D24"/>
    <w:rsid w:val="00A256A3"/>
    <w:rsid w:val="00A26C82"/>
    <w:rsid w:val="00A272F4"/>
    <w:rsid w:val="00A346AD"/>
    <w:rsid w:val="00A3532C"/>
    <w:rsid w:val="00A40CB2"/>
    <w:rsid w:val="00A40E74"/>
    <w:rsid w:val="00A42DB8"/>
    <w:rsid w:val="00A4348F"/>
    <w:rsid w:val="00A45937"/>
    <w:rsid w:val="00A46992"/>
    <w:rsid w:val="00A47133"/>
    <w:rsid w:val="00A502D5"/>
    <w:rsid w:val="00A50D47"/>
    <w:rsid w:val="00A5157A"/>
    <w:rsid w:val="00A51E20"/>
    <w:rsid w:val="00A52080"/>
    <w:rsid w:val="00A52808"/>
    <w:rsid w:val="00A53C6C"/>
    <w:rsid w:val="00A552B1"/>
    <w:rsid w:val="00A55503"/>
    <w:rsid w:val="00A55C6D"/>
    <w:rsid w:val="00A60650"/>
    <w:rsid w:val="00A6086A"/>
    <w:rsid w:val="00A61D70"/>
    <w:rsid w:val="00A631A0"/>
    <w:rsid w:val="00A653B2"/>
    <w:rsid w:val="00A655A6"/>
    <w:rsid w:val="00A65C1D"/>
    <w:rsid w:val="00A70162"/>
    <w:rsid w:val="00A71A38"/>
    <w:rsid w:val="00A76748"/>
    <w:rsid w:val="00A829E3"/>
    <w:rsid w:val="00A85321"/>
    <w:rsid w:val="00A87C88"/>
    <w:rsid w:val="00A91A76"/>
    <w:rsid w:val="00A94AA0"/>
    <w:rsid w:val="00A976F0"/>
    <w:rsid w:val="00A97853"/>
    <w:rsid w:val="00AA17DD"/>
    <w:rsid w:val="00AA4FE3"/>
    <w:rsid w:val="00AA5DB7"/>
    <w:rsid w:val="00AB0A49"/>
    <w:rsid w:val="00AB0D7A"/>
    <w:rsid w:val="00AB4704"/>
    <w:rsid w:val="00AB655E"/>
    <w:rsid w:val="00AC0531"/>
    <w:rsid w:val="00AC247E"/>
    <w:rsid w:val="00AC402A"/>
    <w:rsid w:val="00AC4E70"/>
    <w:rsid w:val="00AD0067"/>
    <w:rsid w:val="00AD2091"/>
    <w:rsid w:val="00AD30C7"/>
    <w:rsid w:val="00AE09DA"/>
    <w:rsid w:val="00AE1975"/>
    <w:rsid w:val="00AE4157"/>
    <w:rsid w:val="00AE4AD8"/>
    <w:rsid w:val="00AF0E0F"/>
    <w:rsid w:val="00AF449B"/>
    <w:rsid w:val="00AF4CBD"/>
    <w:rsid w:val="00AF59C5"/>
    <w:rsid w:val="00AF5A5B"/>
    <w:rsid w:val="00AF7ADB"/>
    <w:rsid w:val="00B0075E"/>
    <w:rsid w:val="00B00B9B"/>
    <w:rsid w:val="00B01584"/>
    <w:rsid w:val="00B030CB"/>
    <w:rsid w:val="00B0436F"/>
    <w:rsid w:val="00B05EB0"/>
    <w:rsid w:val="00B10CC8"/>
    <w:rsid w:val="00B12E82"/>
    <w:rsid w:val="00B14D52"/>
    <w:rsid w:val="00B14FB1"/>
    <w:rsid w:val="00B1652B"/>
    <w:rsid w:val="00B1666F"/>
    <w:rsid w:val="00B207C9"/>
    <w:rsid w:val="00B22FBF"/>
    <w:rsid w:val="00B2320F"/>
    <w:rsid w:val="00B23220"/>
    <w:rsid w:val="00B2349F"/>
    <w:rsid w:val="00B23571"/>
    <w:rsid w:val="00B24235"/>
    <w:rsid w:val="00B24AB1"/>
    <w:rsid w:val="00B253C8"/>
    <w:rsid w:val="00B2548D"/>
    <w:rsid w:val="00B268C9"/>
    <w:rsid w:val="00B27717"/>
    <w:rsid w:val="00B3170F"/>
    <w:rsid w:val="00B32E0F"/>
    <w:rsid w:val="00B344DF"/>
    <w:rsid w:val="00B40BD6"/>
    <w:rsid w:val="00B42E37"/>
    <w:rsid w:val="00B43C12"/>
    <w:rsid w:val="00B47215"/>
    <w:rsid w:val="00B52BB9"/>
    <w:rsid w:val="00B5337C"/>
    <w:rsid w:val="00B53F3C"/>
    <w:rsid w:val="00B620BD"/>
    <w:rsid w:val="00B628C7"/>
    <w:rsid w:val="00B64986"/>
    <w:rsid w:val="00B66362"/>
    <w:rsid w:val="00B70265"/>
    <w:rsid w:val="00B706FC"/>
    <w:rsid w:val="00B718B1"/>
    <w:rsid w:val="00B727D1"/>
    <w:rsid w:val="00B73BBD"/>
    <w:rsid w:val="00B755CD"/>
    <w:rsid w:val="00B75F66"/>
    <w:rsid w:val="00B76F6D"/>
    <w:rsid w:val="00B866B1"/>
    <w:rsid w:val="00B91823"/>
    <w:rsid w:val="00B933A1"/>
    <w:rsid w:val="00B94761"/>
    <w:rsid w:val="00B95079"/>
    <w:rsid w:val="00B96AB6"/>
    <w:rsid w:val="00BA1D67"/>
    <w:rsid w:val="00BA346E"/>
    <w:rsid w:val="00BA5C92"/>
    <w:rsid w:val="00BB07C6"/>
    <w:rsid w:val="00BB0F73"/>
    <w:rsid w:val="00BB2549"/>
    <w:rsid w:val="00BB2FBB"/>
    <w:rsid w:val="00BB47E0"/>
    <w:rsid w:val="00BB7228"/>
    <w:rsid w:val="00BC149D"/>
    <w:rsid w:val="00BC190A"/>
    <w:rsid w:val="00BC220F"/>
    <w:rsid w:val="00BC29DC"/>
    <w:rsid w:val="00BC2A9B"/>
    <w:rsid w:val="00BC45BF"/>
    <w:rsid w:val="00BD07D7"/>
    <w:rsid w:val="00BD4E90"/>
    <w:rsid w:val="00BD6BB1"/>
    <w:rsid w:val="00BE0C3F"/>
    <w:rsid w:val="00BE0FAA"/>
    <w:rsid w:val="00BE3180"/>
    <w:rsid w:val="00BE3371"/>
    <w:rsid w:val="00BE7230"/>
    <w:rsid w:val="00BF24A5"/>
    <w:rsid w:val="00BF3826"/>
    <w:rsid w:val="00BF4F12"/>
    <w:rsid w:val="00BF75F1"/>
    <w:rsid w:val="00C007D9"/>
    <w:rsid w:val="00C0610F"/>
    <w:rsid w:val="00C062E3"/>
    <w:rsid w:val="00C22C2D"/>
    <w:rsid w:val="00C24FEF"/>
    <w:rsid w:val="00C25C70"/>
    <w:rsid w:val="00C263DA"/>
    <w:rsid w:val="00C27500"/>
    <w:rsid w:val="00C306FC"/>
    <w:rsid w:val="00C317F7"/>
    <w:rsid w:val="00C32933"/>
    <w:rsid w:val="00C3423B"/>
    <w:rsid w:val="00C350E3"/>
    <w:rsid w:val="00C35C5F"/>
    <w:rsid w:val="00C375D7"/>
    <w:rsid w:val="00C40A2A"/>
    <w:rsid w:val="00C415B0"/>
    <w:rsid w:val="00C417CE"/>
    <w:rsid w:val="00C42422"/>
    <w:rsid w:val="00C5116C"/>
    <w:rsid w:val="00C52BC7"/>
    <w:rsid w:val="00C52D67"/>
    <w:rsid w:val="00C535F7"/>
    <w:rsid w:val="00C5460B"/>
    <w:rsid w:val="00C564A8"/>
    <w:rsid w:val="00C573AC"/>
    <w:rsid w:val="00C6214C"/>
    <w:rsid w:val="00C67A7E"/>
    <w:rsid w:val="00C708AA"/>
    <w:rsid w:val="00C71849"/>
    <w:rsid w:val="00C73673"/>
    <w:rsid w:val="00C74208"/>
    <w:rsid w:val="00C76A70"/>
    <w:rsid w:val="00C83777"/>
    <w:rsid w:val="00C85EDA"/>
    <w:rsid w:val="00C8674F"/>
    <w:rsid w:val="00C87924"/>
    <w:rsid w:val="00C87E2C"/>
    <w:rsid w:val="00C93498"/>
    <w:rsid w:val="00C9396A"/>
    <w:rsid w:val="00C939C1"/>
    <w:rsid w:val="00C94EE5"/>
    <w:rsid w:val="00C95C17"/>
    <w:rsid w:val="00CA00D2"/>
    <w:rsid w:val="00CA1EC9"/>
    <w:rsid w:val="00CA30C2"/>
    <w:rsid w:val="00CA3250"/>
    <w:rsid w:val="00CA4694"/>
    <w:rsid w:val="00CA5321"/>
    <w:rsid w:val="00CA67B5"/>
    <w:rsid w:val="00CB21FE"/>
    <w:rsid w:val="00CB25C7"/>
    <w:rsid w:val="00CB5AA5"/>
    <w:rsid w:val="00CC19A6"/>
    <w:rsid w:val="00CC19DF"/>
    <w:rsid w:val="00CC2037"/>
    <w:rsid w:val="00CC2B10"/>
    <w:rsid w:val="00CC39B4"/>
    <w:rsid w:val="00CC4B18"/>
    <w:rsid w:val="00CC63B8"/>
    <w:rsid w:val="00CC67A9"/>
    <w:rsid w:val="00CC68E3"/>
    <w:rsid w:val="00CC79DA"/>
    <w:rsid w:val="00CC7B02"/>
    <w:rsid w:val="00CD1E1A"/>
    <w:rsid w:val="00CD663F"/>
    <w:rsid w:val="00CD6B9B"/>
    <w:rsid w:val="00CD7395"/>
    <w:rsid w:val="00CD786C"/>
    <w:rsid w:val="00CD7D44"/>
    <w:rsid w:val="00CE0F91"/>
    <w:rsid w:val="00CE1FF9"/>
    <w:rsid w:val="00CE5B13"/>
    <w:rsid w:val="00CE7C37"/>
    <w:rsid w:val="00CF5DC2"/>
    <w:rsid w:val="00D00615"/>
    <w:rsid w:val="00D01894"/>
    <w:rsid w:val="00D0350F"/>
    <w:rsid w:val="00D062AA"/>
    <w:rsid w:val="00D07FFE"/>
    <w:rsid w:val="00D12153"/>
    <w:rsid w:val="00D13819"/>
    <w:rsid w:val="00D15808"/>
    <w:rsid w:val="00D16327"/>
    <w:rsid w:val="00D17348"/>
    <w:rsid w:val="00D2429E"/>
    <w:rsid w:val="00D30D91"/>
    <w:rsid w:val="00D319AD"/>
    <w:rsid w:val="00D32F34"/>
    <w:rsid w:val="00D339E5"/>
    <w:rsid w:val="00D34DAC"/>
    <w:rsid w:val="00D354E1"/>
    <w:rsid w:val="00D36B3A"/>
    <w:rsid w:val="00D405E2"/>
    <w:rsid w:val="00D41F58"/>
    <w:rsid w:val="00D42FCD"/>
    <w:rsid w:val="00D57050"/>
    <w:rsid w:val="00D6066C"/>
    <w:rsid w:val="00D6113C"/>
    <w:rsid w:val="00D63152"/>
    <w:rsid w:val="00D66619"/>
    <w:rsid w:val="00D66EFD"/>
    <w:rsid w:val="00D72CBB"/>
    <w:rsid w:val="00D74A22"/>
    <w:rsid w:val="00D80063"/>
    <w:rsid w:val="00D808CE"/>
    <w:rsid w:val="00D8416C"/>
    <w:rsid w:val="00D8506A"/>
    <w:rsid w:val="00D86E87"/>
    <w:rsid w:val="00D91D99"/>
    <w:rsid w:val="00D94993"/>
    <w:rsid w:val="00D97CD3"/>
    <w:rsid w:val="00DA194C"/>
    <w:rsid w:val="00DA34D0"/>
    <w:rsid w:val="00DA4220"/>
    <w:rsid w:val="00DA4AA3"/>
    <w:rsid w:val="00DB0083"/>
    <w:rsid w:val="00DB5F17"/>
    <w:rsid w:val="00DB6576"/>
    <w:rsid w:val="00DC3AFB"/>
    <w:rsid w:val="00DC5EAC"/>
    <w:rsid w:val="00DD0583"/>
    <w:rsid w:val="00DD08F5"/>
    <w:rsid w:val="00DD2C77"/>
    <w:rsid w:val="00DE1DF0"/>
    <w:rsid w:val="00DE2DD2"/>
    <w:rsid w:val="00DE4373"/>
    <w:rsid w:val="00DE6098"/>
    <w:rsid w:val="00E009CB"/>
    <w:rsid w:val="00E00C6F"/>
    <w:rsid w:val="00E01A45"/>
    <w:rsid w:val="00E06F57"/>
    <w:rsid w:val="00E11D23"/>
    <w:rsid w:val="00E12289"/>
    <w:rsid w:val="00E12EB3"/>
    <w:rsid w:val="00E14D02"/>
    <w:rsid w:val="00E16445"/>
    <w:rsid w:val="00E17522"/>
    <w:rsid w:val="00E21FF9"/>
    <w:rsid w:val="00E221F8"/>
    <w:rsid w:val="00E227B0"/>
    <w:rsid w:val="00E22962"/>
    <w:rsid w:val="00E237BC"/>
    <w:rsid w:val="00E24B1B"/>
    <w:rsid w:val="00E255C1"/>
    <w:rsid w:val="00E25EB1"/>
    <w:rsid w:val="00E25EFF"/>
    <w:rsid w:val="00E27F2F"/>
    <w:rsid w:val="00E34AA3"/>
    <w:rsid w:val="00E35979"/>
    <w:rsid w:val="00E368FB"/>
    <w:rsid w:val="00E402E7"/>
    <w:rsid w:val="00E42535"/>
    <w:rsid w:val="00E436C1"/>
    <w:rsid w:val="00E443A7"/>
    <w:rsid w:val="00E5016E"/>
    <w:rsid w:val="00E57CE9"/>
    <w:rsid w:val="00E603A0"/>
    <w:rsid w:val="00E60491"/>
    <w:rsid w:val="00E60FB6"/>
    <w:rsid w:val="00E6507B"/>
    <w:rsid w:val="00E6744A"/>
    <w:rsid w:val="00E70D1B"/>
    <w:rsid w:val="00E71EDC"/>
    <w:rsid w:val="00E7217F"/>
    <w:rsid w:val="00E72857"/>
    <w:rsid w:val="00E72F02"/>
    <w:rsid w:val="00E73673"/>
    <w:rsid w:val="00E74C3F"/>
    <w:rsid w:val="00E757FF"/>
    <w:rsid w:val="00E8058D"/>
    <w:rsid w:val="00E819B5"/>
    <w:rsid w:val="00E85001"/>
    <w:rsid w:val="00E86922"/>
    <w:rsid w:val="00E902C2"/>
    <w:rsid w:val="00EA1F00"/>
    <w:rsid w:val="00EA43DA"/>
    <w:rsid w:val="00EA6EB9"/>
    <w:rsid w:val="00EA7518"/>
    <w:rsid w:val="00EB27A9"/>
    <w:rsid w:val="00EB3E4A"/>
    <w:rsid w:val="00EB4BAC"/>
    <w:rsid w:val="00EC1F40"/>
    <w:rsid w:val="00EC2E18"/>
    <w:rsid w:val="00EC4D19"/>
    <w:rsid w:val="00EC657B"/>
    <w:rsid w:val="00ED0249"/>
    <w:rsid w:val="00ED20C6"/>
    <w:rsid w:val="00ED4B0A"/>
    <w:rsid w:val="00ED78B7"/>
    <w:rsid w:val="00EE2344"/>
    <w:rsid w:val="00EE23B9"/>
    <w:rsid w:val="00EE2A87"/>
    <w:rsid w:val="00EE51BC"/>
    <w:rsid w:val="00EE63EC"/>
    <w:rsid w:val="00EE6B03"/>
    <w:rsid w:val="00EE6FD9"/>
    <w:rsid w:val="00EE79CC"/>
    <w:rsid w:val="00EF1D68"/>
    <w:rsid w:val="00EF5AF0"/>
    <w:rsid w:val="00F00A67"/>
    <w:rsid w:val="00F027EE"/>
    <w:rsid w:val="00F0416B"/>
    <w:rsid w:val="00F05BC4"/>
    <w:rsid w:val="00F10869"/>
    <w:rsid w:val="00F108C9"/>
    <w:rsid w:val="00F12340"/>
    <w:rsid w:val="00F12744"/>
    <w:rsid w:val="00F17081"/>
    <w:rsid w:val="00F1727A"/>
    <w:rsid w:val="00F17519"/>
    <w:rsid w:val="00F20C27"/>
    <w:rsid w:val="00F20DB7"/>
    <w:rsid w:val="00F2575F"/>
    <w:rsid w:val="00F27796"/>
    <w:rsid w:val="00F30874"/>
    <w:rsid w:val="00F32CC4"/>
    <w:rsid w:val="00F35455"/>
    <w:rsid w:val="00F35C09"/>
    <w:rsid w:val="00F42285"/>
    <w:rsid w:val="00F43099"/>
    <w:rsid w:val="00F44174"/>
    <w:rsid w:val="00F50D56"/>
    <w:rsid w:val="00F57BAF"/>
    <w:rsid w:val="00F61006"/>
    <w:rsid w:val="00F65250"/>
    <w:rsid w:val="00F66398"/>
    <w:rsid w:val="00F67D1C"/>
    <w:rsid w:val="00F67D71"/>
    <w:rsid w:val="00F748BC"/>
    <w:rsid w:val="00F80338"/>
    <w:rsid w:val="00F81CE5"/>
    <w:rsid w:val="00F82044"/>
    <w:rsid w:val="00F83C46"/>
    <w:rsid w:val="00F87DA0"/>
    <w:rsid w:val="00F91141"/>
    <w:rsid w:val="00F92E4A"/>
    <w:rsid w:val="00F936A8"/>
    <w:rsid w:val="00F9794F"/>
    <w:rsid w:val="00FA0082"/>
    <w:rsid w:val="00FA077C"/>
    <w:rsid w:val="00FA0D79"/>
    <w:rsid w:val="00FA194E"/>
    <w:rsid w:val="00FA3E4A"/>
    <w:rsid w:val="00FA5F6E"/>
    <w:rsid w:val="00FA604D"/>
    <w:rsid w:val="00FA6C38"/>
    <w:rsid w:val="00FB0BFF"/>
    <w:rsid w:val="00FB15E0"/>
    <w:rsid w:val="00FB3A47"/>
    <w:rsid w:val="00FB5510"/>
    <w:rsid w:val="00FB6A09"/>
    <w:rsid w:val="00FB6AE2"/>
    <w:rsid w:val="00FC4742"/>
    <w:rsid w:val="00FC59EC"/>
    <w:rsid w:val="00FC6191"/>
    <w:rsid w:val="00FC68F6"/>
    <w:rsid w:val="00FD0F8F"/>
    <w:rsid w:val="00FD136D"/>
    <w:rsid w:val="00FD6F4E"/>
    <w:rsid w:val="00FE1BDD"/>
    <w:rsid w:val="00FE2D87"/>
    <w:rsid w:val="00FE402D"/>
    <w:rsid w:val="00FE406E"/>
    <w:rsid w:val="00FE6937"/>
    <w:rsid w:val="00FE70A5"/>
    <w:rsid w:val="00FE74F9"/>
    <w:rsid w:val="00FF2C2E"/>
    <w:rsid w:val="00FF5FB1"/>
    <w:rsid w:val="00FF613A"/>
    <w:rsid w:val="011F5F5F"/>
    <w:rsid w:val="02689213"/>
    <w:rsid w:val="0453EA40"/>
    <w:rsid w:val="059F1D08"/>
    <w:rsid w:val="066938AA"/>
    <w:rsid w:val="066CFE1C"/>
    <w:rsid w:val="0736DBFD"/>
    <w:rsid w:val="08AD60A9"/>
    <w:rsid w:val="098D6A0A"/>
    <w:rsid w:val="0B0F4ECA"/>
    <w:rsid w:val="0C4E85B1"/>
    <w:rsid w:val="0C5339A6"/>
    <w:rsid w:val="0CB3AB94"/>
    <w:rsid w:val="0CC34741"/>
    <w:rsid w:val="0CDDC296"/>
    <w:rsid w:val="0D4344C3"/>
    <w:rsid w:val="0DB8DAA8"/>
    <w:rsid w:val="0EAD485E"/>
    <w:rsid w:val="0FF0BF0B"/>
    <w:rsid w:val="1158B2F4"/>
    <w:rsid w:val="11DCE8DB"/>
    <w:rsid w:val="1333F3D0"/>
    <w:rsid w:val="15028578"/>
    <w:rsid w:val="15251BDD"/>
    <w:rsid w:val="153930FE"/>
    <w:rsid w:val="15677148"/>
    <w:rsid w:val="16BB89AE"/>
    <w:rsid w:val="182665F8"/>
    <w:rsid w:val="18525A0D"/>
    <w:rsid w:val="186A1819"/>
    <w:rsid w:val="19FE85B6"/>
    <w:rsid w:val="1B262E1D"/>
    <w:rsid w:val="1B280A1E"/>
    <w:rsid w:val="1B75EA49"/>
    <w:rsid w:val="1BBC9C0D"/>
    <w:rsid w:val="1CC4575C"/>
    <w:rsid w:val="1E181B85"/>
    <w:rsid w:val="1E3C1268"/>
    <w:rsid w:val="1F4A185B"/>
    <w:rsid w:val="20CC42FE"/>
    <w:rsid w:val="20E8A3A9"/>
    <w:rsid w:val="210B224D"/>
    <w:rsid w:val="2148EEC3"/>
    <w:rsid w:val="21881E2E"/>
    <w:rsid w:val="22A4DF69"/>
    <w:rsid w:val="22BF3E47"/>
    <w:rsid w:val="23013D43"/>
    <w:rsid w:val="2394F1ED"/>
    <w:rsid w:val="23C4445E"/>
    <w:rsid w:val="245322BF"/>
    <w:rsid w:val="252E13D8"/>
    <w:rsid w:val="25CD16E1"/>
    <w:rsid w:val="29AD9910"/>
    <w:rsid w:val="2CE23FB1"/>
    <w:rsid w:val="2CFB54C2"/>
    <w:rsid w:val="30E0775E"/>
    <w:rsid w:val="31C41F13"/>
    <w:rsid w:val="320795D1"/>
    <w:rsid w:val="3309BFB1"/>
    <w:rsid w:val="333224D3"/>
    <w:rsid w:val="3404649C"/>
    <w:rsid w:val="3443078C"/>
    <w:rsid w:val="35686746"/>
    <w:rsid w:val="3594A4F4"/>
    <w:rsid w:val="3761FBE9"/>
    <w:rsid w:val="37AF64FD"/>
    <w:rsid w:val="38085F92"/>
    <w:rsid w:val="38A00808"/>
    <w:rsid w:val="3C17D14E"/>
    <w:rsid w:val="3CCC3854"/>
    <w:rsid w:val="3D2CC767"/>
    <w:rsid w:val="3E3096CA"/>
    <w:rsid w:val="3EAC53D9"/>
    <w:rsid w:val="3EBB6200"/>
    <w:rsid w:val="3EC74890"/>
    <w:rsid w:val="3EDC82BD"/>
    <w:rsid w:val="40B1290B"/>
    <w:rsid w:val="410EC100"/>
    <w:rsid w:val="41E2ECE0"/>
    <w:rsid w:val="4257EFF9"/>
    <w:rsid w:val="426BB925"/>
    <w:rsid w:val="447E15F6"/>
    <w:rsid w:val="45D0ADC2"/>
    <w:rsid w:val="46FEB4FA"/>
    <w:rsid w:val="471F61C0"/>
    <w:rsid w:val="47A2F4D7"/>
    <w:rsid w:val="47C3293B"/>
    <w:rsid w:val="48E5197F"/>
    <w:rsid w:val="48F46032"/>
    <w:rsid w:val="4A1362C4"/>
    <w:rsid w:val="4B786438"/>
    <w:rsid w:val="4F788EEA"/>
    <w:rsid w:val="4FE0BBAB"/>
    <w:rsid w:val="501EB7C4"/>
    <w:rsid w:val="506914EA"/>
    <w:rsid w:val="507A99E9"/>
    <w:rsid w:val="5151033C"/>
    <w:rsid w:val="51E5255A"/>
    <w:rsid w:val="527B2DA8"/>
    <w:rsid w:val="548D49C0"/>
    <w:rsid w:val="54DACF8A"/>
    <w:rsid w:val="55401411"/>
    <w:rsid w:val="55DFFC67"/>
    <w:rsid w:val="57427739"/>
    <w:rsid w:val="57C71D89"/>
    <w:rsid w:val="59453321"/>
    <w:rsid w:val="5999194F"/>
    <w:rsid w:val="59EF003C"/>
    <w:rsid w:val="59EF1E7A"/>
    <w:rsid w:val="59F1EE6A"/>
    <w:rsid w:val="5A2E37C5"/>
    <w:rsid w:val="5AF18663"/>
    <w:rsid w:val="5B4F335E"/>
    <w:rsid w:val="5B8AD09D"/>
    <w:rsid w:val="5C4692CB"/>
    <w:rsid w:val="5CB80642"/>
    <w:rsid w:val="5D0FA99F"/>
    <w:rsid w:val="5DE43049"/>
    <w:rsid w:val="5E495CB7"/>
    <w:rsid w:val="5EE65D29"/>
    <w:rsid w:val="61661679"/>
    <w:rsid w:val="62166729"/>
    <w:rsid w:val="63377916"/>
    <w:rsid w:val="63499FA0"/>
    <w:rsid w:val="638D5AB7"/>
    <w:rsid w:val="6565D8E8"/>
    <w:rsid w:val="65C4376F"/>
    <w:rsid w:val="6650478E"/>
    <w:rsid w:val="682E62B1"/>
    <w:rsid w:val="69772481"/>
    <w:rsid w:val="69C06A2B"/>
    <w:rsid w:val="6D976C34"/>
    <w:rsid w:val="6E73E542"/>
    <w:rsid w:val="701B14A9"/>
    <w:rsid w:val="704A795E"/>
    <w:rsid w:val="70B26FD3"/>
    <w:rsid w:val="7111BC11"/>
    <w:rsid w:val="74BEA676"/>
    <w:rsid w:val="761B0D7C"/>
    <w:rsid w:val="761E88DA"/>
    <w:rsid w:val="763C8E7E"/>
    <w:rsid w:val="76FE4A1B"/>
    <w:rsid w:val="771F6DEF"/>
    <w:rsid w:val="78FCBC90"/>
    <w:rsid w:val="7AA69921"/>
    <w:rsid w:val="7B01AB89"/>
    <w:rsid w:val="7C8E9F3F"/>
    <w:rsid w:val="7CC0474D"/>
    <w:rsid w:val="7EA7F24B"/>
    <w:rsid w:val="7ED2D71D"/>
    <w:rsid w:val="7F26F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01B0"/>
  <w15:docId w15:val="{CEC73F2F-4EC3-48E3-A9FE-90F9975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734C6C"/>
    <w:pPr>
      <w:keepNext/>
      <w:spacing w:line="360" w:lineRule="auto"/>
      <w:ind w:left="567" w:right="-2" w:hanging="567"/>
      <w:outlineLvl w:val="0"/>
    </w:pPr>
    <w:rPr>
      <w:rFonts w:ascii="Arial" w:hAnsi="Arial" w:cs="Arial"/>
      <w:b/>
      <w:spacing w:val="-12"/>
      <w:kern w:val="32"/>
      <w:sz w:val="22"/>
      <w:szCs w:val="22"/>
    </w:rPr>
  </w:style>
  <w:style w:type="paragraph" w:styleId="Nagwek2">
    <w:name w:val="heading 2"/>
    <w:basedOn w:val="Normalny"/>
    <w:next w:val="Normalny"/>
    <w:link w:val="Nagwek2Znak"/>
    <w:uiPriority w:val="9"/>
    <w:unhideWhenUsed/>
    <w:qFormat/>
    <w:rsid w:val="001315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C6696"/>
    <w:pPr>
      <w:framePr w:w="7920" w:h="1980" w:hRule="exact" w:hSpace="141" w:wrap="auto" w:hAnchor="page" w:xAlign="center" w:yAlign="bottom"/>
      <w:ind w:left="2880"/>
    </w:pPr>
    <w:rPr>
      <w:rFonts w:ascii="Sylfaen" w:eastAsiaTheme="majorEastAsia" w:hAnsi="Sylfaen" w:cstheme="majorBidi"/>
      <w:sz w:val="28"/>
    </w:rPr>
  </w:style>
  <w:style w:type="paragraph" w:styleId="Adreszwrotnynakopercie">
    <w:name w:val="envelope return"/>
    <w:basedOn w:val="Normalny"/>
    <w:uiPriority w:val="99"/>
    <w:semiHidden/>
    <w:unhideWhenUsed/>
    <w:rsid w:val="002C6696"/>
    <w:rPr>
      <w:rFonts w:ascii="Sylfaen" w:eastAsiaTheme="majorEastAsia" w:hAnsi="Sylfaen" w:cstheme="majorBidi"/>
      <w:szCs w:val="20"/>
    </w:rPr>
  </w:style>
  <w:style w:type="paragraph" w:styleId="Nagwek">
    <w:name w:val="header"/>
    <w:aliases w:val="Nagłówek strony"/>
    <w:basedOn w:val="Normalny"/>
    <w:link w:val="NagwekZnak"/>
    <w:uiPriority w:val="99"/>
    <w:rsid w:val="00C76A70"/>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uiPriority w:val="99"/>
    <w:rsid w:val="00C76A70"/>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C76A70"/>
    <w:pPr>
      <w:tabs>
        <w:tab w:val="left" w:pos="567"/>
      </w:tabs>
      <w:jc w:val="both"/>
    </w:pPr>
    <w:rPr>
      <w:b/>
      <w:bCs/>
      <w:sz w:val="32"/>
      <w:szCs w:val="32"/>
      <w:lang w:val="x-none" w:eastAsia="x-none"/>
    </w:rPr>
  </w:style>
  <w:style w:type="character" w:customStyle="1" w:styleId="TekstpodstawowyZnak">
    <w:name w:val="Tekst podstawowy Znak"/>
    <w:basedOn w:val="Domylnaczcionkaakapitu"/>
    <w:link w:val="Tekstpodstawowy"/>
    <w:uiPriority w:val="99"/>
    <w:rsid w:val="00C76A70"/>
    <w:rPr>
      <w:rFonts w:ascii="Times New Roman" w:eastAsia="Times New Roman" w:hAnsi="Times New Roman" w:cs="Times New Roman"/>
      <w:b/>
      <w:bCs/>
      <w:sz w:val="32"/>
      <w:szCs w:val="32"/>
      <w:lang w:val="x-none" w:eastAsia="x-none"/>
    </w:rPr>
  </w:style>
  <w:style w:type="paragraph" w:styleId="Tekstpodstawowy2">
    <w:name w:val="Body Text 2"/>
    <w:basedOn w:val="Normalny"/>
    <w:link w:val="Tekstpodstawowy2Znak"/>
    <w:uiPriority w:val="99"/>
    <w:rsid w:val="00C76A70"/>
    <w:pPr>
      <w:tabs>
        <w:tab w:val="left" w:pos="0"/>
      </w:tabs>
      <w:jc w:val="both"/>
    </w:pPr>
    <w:rPr>
      <w:lang w:val="x-none" w:eastAsia="x-none"/>
    </w:rPr>
  </w:style>
  <w:style w:type="character" w:customStyle="1" w:styleId="Tekstpodstawowy2Znak">
    <w:name w:val="Tekst podstawowy 2 Znak"/>
    <w:basedOn w:val="Domylnaczcionkaakapitu"/>
    <w:link w:val="Tekstpodstawowy2"/>
    <w:uiPriority w:val="99"/>
    <w:rsid w:val="00C76A70"/>
    <w:rPr>
      <w:rFonts w:ascii="Times New Roman" w:eastAsia="Times New Roman" w:hAnsi="Times New Roman" w:cs="Times New Roman"/>
      <w:sz w:val="24"/>
      <w:szCs w:val="24"/>
      <w:lang w:val="x-none" w:eastAsia="x-none"/>
    </w:rPr>
  </w:style>
  <w:style w:type="character" w:customStyle="1" w:styleId="Pojcie">
    <w:name w:val="Pojęcie"/>
    <w:uiPriority w:val="99"/>
    <w:rsid w:val="00C76A70"/>
    <w:rPr>
      <w:rFonts w:ascii="Courier New" w:hAnsi="Courier New" w:cs="Courier New"/>
      <w:b/>
      <w:bCs/>
      <w:sz w:val="20"/>
      <w:szCs w:val="20"/>
    </w:rPr>
  </w:style>
  <w:style w:type="paragraph" w:customStyle="1" w:styleId="ZnakZnakZnakZnakZnakZnakZnak">
    <w:name w:val="Znak Znak Znak Znak Znak Znak Znak"/>
    <w:basedOn w:val="Normalny"/>
    <w:uiPriority w:val="99"/>
    <w:rsid w:val="00C76A70"/>
    <w:rPr>
      <w:rFonts w:ascii="Arial" w:hAnsi="Arial" w:cs="Arial"/>
    </w:rPr>
  </w:style>
  <w:style w:type="paragraph" w:customStyle="1" w:styleId="tekst">
    <w:name w:val="tekst"/>
    <w:basedOn w:val="Normalny"/>
    <w:uiPriority w:val="99"/>
    <w:rsid w:val="00C76A70"/>
    <w:pPr>
      <w:suppressLineNumbers/>
      <w:suppressAutoHyphens/>
      <w:spacing w:before="60" w:after="60"/>
      <w:jc w:val="both"/>
    </w:pPr>
    <w:rPr>
      <w:lang w:eastAsia="ar-SA"/>
    </w:rPr>
  </w:style>
  <w:style w:type="paragraph" w:styleId="Stopka">
    <w:name w:val="footer"/>
    <w:basedOn w:val="Normalny"/>
    <w:link w:val="StopkaZnak"/>
    <w:uiPriority w:val="99"/>
    <w:rsid w:val="00C76A7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76A70"/>
    <w:rPr>
      <w:rFonts w:ascii="Times New Roman" w:eastAsia="Times New Roman" w:hAnsi="Times New Roman" w:cs="Times New Roman"/>
      <w:sz w:val="24"/>
      <w:szCs w:val="24"/>
      <w:lang w:val="x-none" w:eastAsia="x-none"/>
    </w:rPr>
  </w:style>
  <w:style w:type="paragraph" w:customStyle="1" w:styleId="Style1">
    <w:name w:val="Style 1"/>
    <w:rsid w:val="00C76A7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76A70"/>
  </w:style>
  <w:style w:type="paragraph" w:styleId="Tekstdymka">
    <w:name w:val="Balloon Text"/>
    <w:basedOn w:val="Normalny"/>
    <w:link w:val="TekstdymkaZnak"/>
    <w:uiPriority w:val="99"/>
    <w:semiHidden/>
    <w:rsid w:val="00C76A7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76A70"/>
    <w:rPr>
      <w:rFonts w:ascii="Tahoma" w:eastAsia="Times New Roman" w:hAnsi="Tahoma" w:cs="Times New Roman"/>
      <w:sz w:val="16"/>
      <w:szCs w:val="16"/>
      <w:lang w:val="x-none" w:eastAsia="x-none"/>
    </w:rPr>
  </w:style>
  <w:style w:type="character" w:styleId="Odwoaniedokomentarza">
    <w:name w:val="annotation reference"/>
    <w:uiPriority w:val="99"/>
    <w:rsid w:val="00C76A70"/>
    <w:rPr>
      <w:sz w:val="16"/>
      <w:szCs w:val="16"/>
    </w:rPr>
  </w:style>
  <w:style w:type="paragraph" w:styleId="Tekstkomentarza">
    <w:name w:val="annotation text"/>
    <w:basedOn w:val="Normalny"/>
    <w:link w:val="TekstkomentarzaZnak"/>
    <w:uiPriority w:val="99"/>
    <w:rsid w:val="00C76A70"/>
    <w:rPr>
      <w:sz w:val="20"/>
      <w:szCs w:val="20"/>
      <w:lang w:val="x-none" w:eastAsia="x-none"/>
    </w:rPr>
  </w:style>
  <w:style w:type="character" w:customStyle="1" w:styleId="TekstkomentarzaZnak">
    <w:name w:val="Tekst komentarza Znak"/>
    <w:basedOn w:val="Domylnaczcionkaakapitu"/>
    <w:link w:val="Tekstkomentarza"/>
    <w:uiPriority w:val="99"/>
    <w:rsid w:val="00C76A7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C76A70"/>
    <w:rPr>
      <w:b/>
      <w:bCs/>
    </w:rPr>
  </w:style>
  <w:style w:type="character" w:customStyle="1" w:styleId="TematkomentarzaZnak">
    <w:name w:val="Temat komentarza Znak"/>
    <w:basedOn w:val="TekstkomentarzaZnak"/>
    <w:link w:val="Tematkomentarza"/>
    <w:rsid w:val="00C76A70"/>
    <w:rPr>
      <w:rFonts w:ascii="Times New Roman" w:eastAsia="Times New Roman" w:hAnsi="Times New Roman" w:cs="Times New Roman"/>
      <w:b/>
      <w:bCs/>
      <w:sz w:val="20"/>
      <w:szCs w:val="20"/>
      <w:lang w:val="x-none" w:eastAsia="x-none"/>
    </w:rPr>
  </w:style>
  <w:style w:type="paragraph" w:customStyle="1" w:styleId="ZnakZnakZnakZnakZnakZnakZnak1">
    <w:name w:val="Znak Znak Znak Znak Znak Znak Znak1"/>
    <w:basedOn w:val="Normalny"/>
    <w:uiPriority w:val="99"/>
    <w:rsid w:val="00C76A70"/>
    <w:rPr>
      <w:rFonts w:ascii="Arial" w:hAnsi="Arial" w:cs="Arial"/>
    </w:rPr>
  </w:style>
  <w:style w:type="paragraph" w:styleId="Akapitzlist">
    <w:name w:val="List Paragraph"/>
    <w:aliases w:val="Eko punkty,podpunkt,CW_Lista,Nag 1,normalny tekst,Bullet Number,List Paragraph1,lp1,List Paragraph2,ISCG Numerowanie,lp11,List Paragraph11,Bullet 1,Use Case List Paragraph,Body MS Bullet,BulletC,Obiekt,Wyliczanie,Akapit z listą31,L1"/>
    <w:basedOn w:val="Normalny"/>
    <w:link w:val="AkapitzlistZnak"/>
    <w:uiPriority w:val="34"/>
    <w:qFormat/>
    <w:rsid w:val="00C76A70"/>
    <w:pPr>
      <w:ind w:left="720"/>
      <w:contextualSpacing/>
    </w:pPr>
  </w:style>
  <w:style w:type="paragraph" w:styleId="Poprawka">
    <w:name w:val="Revision"/>
    <w:hidden/>
    <w:uiPriority w:val="99"/>
    <w:semiHidden/>
    <w:rsid w:val="00C76A7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76A70"/>
    <w:rPr>
      <w:b/>
      <w:bCs/>
    </w:rPr>
  </w:style>
  <w:style w:type="paragraph" w:customStyle="1" w:styleId="Style6">
    <w:name w:val="Style6"/>
    <w:basedOn w:val="Normalny"/>
    <w:uiPriority w:val="99"/>
    <w:rsid w:val="00C76A70"/>
    <w:pPr>
      <w:widowControl w:val="0"/>
      <w:autoSpaceDE w:val="0"/>
      <w:autoSpaceDN w:val="0"/>
      <w:adjustRightInd w:val="0"/>
      <w:spacing w:line="281" w:lineRule="exact"/>
      <w:jc w:val="both"/>
    </w:pPr>
  </w:style>
  <w:style w:type="character" w:customStyle="1" w:styleId="FontStyle11">
    <w:name w:val="Font Style11"/>
    <w:uiPriority w:val="99"/>
    <w:rsid w:val="00C76A70"/>
    <w:rPr>
      <w:rFonts w:ascii="Times New Roman" w:hAnsi="Times New Roman" w:cs="Times New Roman"/>
      <w:sz w:val="24"/>
      <w:szCs w:val="24"/>
    </w:rPr>
  </w:style>
  <w:style w:type="paragraph" w:customStyle="1" w:styleId="Default">
    <w:name w:val="Default"/>
    <w:rsid w:val="00C76A7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nhideWhenUsed/>
    <w:rsid w:val="00C76A70"/>
    <w:rPr>
      <w:sz w:val="20"/>
      <w:szCs w:val="20"/>
    </w:rPr>
  </w:style>
  <w:style w:type="character" w:customStyle="1" w:styleId="TekstprzypisukocowegoZnak">
    <w:name w:val="Tekst przypisu końcowego Znak"/>
    <w:basedOn w:val="Domylnaczcionkaakapitu"/>
    <w:link w:val="Tekstprzypisukocowego"/>
    <w:rsid w:val="00C76A7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6A70"/>
    <w:rPr>
      <w:vertAlign w:val="superscript"/>
    </w:rPr>
  </w:style>
  <w:style w:type="character" w:customStyle="1" w:styleId="FontStyle13">
    <w:name w:val="Font Style13"/>
    <w:basedOn w:val="Domylnaczcionkaakapitu"/>
    <w:uiPriority w:val="99"/>
    <w:rsid w:val="00707726"/>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734C6C"/>
    <w:rPr>
      <w:rFonts w:ascii="Arial" w:eastAsia="Times New Roman" w:hAnsi="Arial" w:cs="Arial"/>
      <w:b/>
      <w:spacing w:val="-12"/>
      <w:kern w:val="32"/>
      <w:lang w:eastAsia="pl-PL"/>
    </w:rPr>
  </w:style>
  <w:style w:type="table" w:styleId="Tabela-Siatka">
    <w:name w:val="Table Grid"/>
    <w:basedOn w:val="Standardowy"/>
    <w:uiPriority w:val="39"/>
    <w:rsid w:val="0098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221F8"/>
    <w:rPr>
      <w:sz w:val="20"/>
      <w:szCs w:val="20"/>
    </w:rPr>
  </w:style>
  <w:style w:type="character" w:customStyle="1" w:styleId="TekstprzypisudolnegoZnak">
    <w:name w:val="Tekst przypisu dolnego Znak"/>
    <w:basedOn w:val="Domylnaczcionkaakapitu"/>
    <w:link w:val="Tekstprzypisudolnego"/>
    <w:uiPriority w:val="99"/>
    <w:semiHidden/>
    <w:rsid w:val="00E221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221F8"/>
    <w:rPr>
      <w:vertAlign w:val="superscript"/>
    </w:rPr>
  </w:style>
  <w:style w:type="character" w:styleId="Hipercze">
    <w:name w:val="Hyperlink"/>
    <w:rsid w:val="00F65250"/>
    <w:rPr>
      <w:color w:val="0000FF"/>
      <w:u w:val="single"/>
    </w:rPr>
  </w:style>
  <w:style w:type="character" w:customStyle="1" w:styleId="Teksttreci">
    <w:name w:val="Tekst treści_"/>
    <w:basedOn w:val="Domylnaczcionkaakapitu"/>
    <w:link w:val="Teksttreci0"/>
    <w:rsid w:val="00E17522"/>
    <w:rPr>
      <w:rFonts w:ascii="Calibri" w:eastAsia="Calibri" w:hAnsi="Calibri" w:cs="Calibri"/>
      <w:sz w:val="20"/>
      <w:szCs w:val="20"/>
      <w:shd w:val="clear" w:color="auto" w:fill="FFFFFF"/>
    </w:rPr>
  </w:style>
  <w:style w:type="paragraph" w:customStyle="1" w:styleId="Teksttreci0">
    <w:name w:val="Tekst treści"/>
    <w:basedOn w:val="Normalny"/>
    <w:link w:val="Teksttreci"/>
    <w:rsid w:val="00E17522"/>
    <w:pPr>
      <w:widowControl w:val="0"/>
      <w:shd w:val="clear" w:color="auto" w:fill="FFFFFF"/>
      <w:spacing w:line="300" w:lineRule="auto"/>
      <w:jc w:val="both"/>
    </w:pPr>
    <w:rPr>
      <w:rFonts w:ascii="Calibri" w:eastAsia="Calibri" w:hAnsi="Calibri" w:cs="Calibri"/>
      <w:sz w:val="20"/>
      <w:szCs w:val="20"/>
      <w:lang w:eastAsia="en-US"/>
    </w:rPr>
  </w:style>
  <w:style w:type="paragraph" w:customStyle="1" w:styleId="Normalny-podst">
    <w:name w:val="Normalny-podst"/>
    <w:basedOn w:val="Normalny"/>
    <w:rsid w:val="004866F0"/>
    <w:pPr>
      <w:widowControl w:val="0"/>
      <w:tabs>
        <w:tab w:val="left" w:pos="0"/>
      </w:tabs>
      <w:spacing w:line="360" w:lineRule="auto"/>
      <w:jc w:val="both"/>
    </w:pPr>
    <w:rPr>
      <w:rFonts w:ascii="Arial" w:hAnsi="Arial" w:cs="Arial"/>
      <w:szCs w:val="22"/>
    </w:rPr>
  </w:style>
  <w:style w:type="character" w:customStyle="1" w:styleId="Bodytext2">
    <w:name w:val="Body text (2)_"/>
    <w:basedOn w:val="Domylnaczcionkaakapitu"/>
    <w:link w:val="Bodytext20"/>
    <w:rsid w:val="00B14D52"/>
    <w:rPr>
      <w:rFonts w:ascii="Arial" w:eastAsia="Arial" w:hAnsi="Arial" w:cs="Arial"/>
      <w:sz w:val="19"/>
      <w:szCs w:val="19"/>
      <w:shd w:val="clear" w:color="auto" w:fill="FFFFFF"/>
    </w:rPr>
  </w:style>
  <w:style w:type="character" w:customStyle="1" w:styleId="Bodytext210ptBold">
    <w:name w:val="Body text (2) + 10 pt;Bold"/>
    <w:basedOn w:val="Bodytext2"/>
    <w:rsid w:val="00B14D52"/>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Bodytext3">
    <w:name w:val="Body text (3)_"/>
    <w:basedOn w:val="Domylnaczcionkaakapitu"/>
    <w:link w:val="Bodytext30"/>
    <w:rsid w:val="00B14D52"/>
    <w:rPr>
      <w:rFonts w:ascii="Arial" w:eastAsia="Arial" w:hAnsi="Arial" w:cs="Arial"/>
      <w:b/>
      <w:bCs/>
      <w:sz w:val="20"/>
      <w:szCs w:val="20"/>
      <w:shd w:val="clear" w:color="auto" w:fill="FFFFFF"/>
    </w:rPr>
  </w:style>
  <w:style w:type="character" w:customStyle="1" w:styleId="Bodytext395ptNotBold">
    <w:name w:val="Body text (3) + 9.5 pt;Not Bold"/>
    <w:basedOn w:val="Bodytext3"/>
    <w:rsid w:val="00B14D52"/>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Bodytext20">
    <w:name w:val="Body text (2)"/>
    <w:basedOn w:val="Normalny"/>
    <w:link w:val="Bodytext2"/>
    <w:rsid w:val="00B14D52"/>
    <w:pPr>
      <w:widowControl w:val="0"/>
      <w:shd w:val="clear" w:color="auto" w:fill="FFFFFF"/>
      <w:spacing w:line="226" w:lineRule="exact"/>
      <w:ind w:hanging="460"/>
      <w:jc w:val="both"/>
    </w:pPr>
    <w:rPr>
      <w:rFonts w:ascii="Arial" w:eastAsia="Arial" w:hAnsi="Arial" w:cs="Arial"/>
      <w:sz w:val="19"/>
      <w:szCs w:val="19"/>
      <w:lang w:eastAsia="en-US"/>
    </w:rPr>
  </w:style>
  <w:style w:type="paragraph" w:customStyle="1" w:styleId="Bodytext30">
    <w:name w:val="Body text (3)"/>
    <w:basedOn w:val="Normalny"/>
    <w:link w:val="Bodytext3"/>
    <w:rsid w:val="00B14D52"/>
    <w:pPr>
      <w:widowControl w:val="0"/>
      <w:shd w:val="clear" w:color="auto" w:fill="FFFFFF"/>
      <w:spacing w:line="230" w:lineRule="exact"/>
      <w:ind w:hanging="380"/>
      <w:jc w:val="both"/>
    </w:pPr>
    <w:rPr>
      <w:rFonts w:ascii="Arial" w:eastAsia="Arial" w:hAnsi="Arial" w:cs="Arial"/>
      <w:b/>
      <w:bCs/>
      <w:sz w:val="20"/>
      <w:szCs w:val="20"/>
      <w:lang w:eastAsia="en-US"/>
    </w:rPr>
  </w:style>
  <w:style w:type="character" w:styleId="Nierozpoznanawzmianka">
    <w:name w:val="Unresolved Mention"/>
    <w:basedOn w:val="Domylnaczcionkaakapitu"/>
    <w:uiPriority w:val="99"/>
    <w:semiHidden/>
    <w:unhideWhenUsed/>
    <w:rsid w:val="00164193"/>
    <w:rPr>
      <w:color w:val="605E5C"/>
      <w:shd w:val="clear" w:color="auto" w:fill="E1DFDD"/>
    </w:rPr>
  </w:style>
  <w:style w:type="numbering" w:customStyle="1" w:styleId="Zaimportowanystyl3">
    <w:name w:val="Zaimportowany styl 3"/>
    <w:rsid w:val="0086630A"/>
    <w:pPr>
      <w:numPr>
        <w:numId w:val="1"/>
      </w:numPr>
    </w:pPr>
  </w:style>
  <w:style w:type="paragraph" w:customStyle="1" w:styleId="Tre">
    <w:name w:val="Treść"/>
    <w:rsid w:val="00D138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NormalnyWeb">
    <w:name w:val="Normal (Web)"/>
    <w:basedOn w:val="Normalny"/>
    <w:uiPriority w:val="99"/>
    <w:semiHidden/>
    <w:unhideWhenUsed/>
    <w:rsid w:val="000B3328"/>
    <w:pPr>
      <w:spacing w:before="100" w:beforeAutospacing="1" w:after="100" w:afterAutospacing="1"/>
    </w:pPr>
  </w:style>
  <w:style w:type="paragraph" w:customStyle="1" w:styleId="Akapitzlist1">
    <w:name w:val="Akapit z listą1"/>
    <w:basedOn w:val="Normalny"/>
    <w:link w:val="ListParagraphZnak"/>
    <w:rsid w:val="006008BA"/>
    <w:pPr>
      <w:spacing w:after="120" w:line="276" w:lineRule="auto"/>
      <w:ind w:left="708"/>
    </w:pPr>
    <w:rPr>
      <w:rFonts w:ascii="Sylfaen" w:eastAsia="Calibri" w:hAnsi="Sylfaen"/>
      <w:sz w:val="22"/>
      <w:szCs w:val="22"/>
      <w:lang w:eastAsia="en-US"/>
    </w:rPr>
  </w:style>
  <w:style w:type="character" w:customStyle="1" w:styleId="ListParagraphZnak">
    <w:name w:val="List Paragraph Znak"/>
    <w:link w:val="Akapitzlist1"/>
    <w:rsid w:val="006008BA"/>
    <w:rPr>
      <w:rFonts w:ascii="Sylfaen" w:eastAsia="Calibri" w:hAnsi="Sylfaen" w:cs="Times New Roman"/>
    </w:rPr>
  </w:style>
  <w:style w:type="character" w:customStyle="1" w:styleId="AkapitzlistZnak">
    <w:name w:val="Akapit z listą Znak"/>
    <w:aliases w:val="Eko punkty Znak,podpunkt Znak,CW_Lista Znak,Nag 1 Znak,normalny tekst Znak,Bullet Number Znak,List Paragraph1 Znak,lp1 Znak,List Paragraph2 Znak,ISCG Numerowanie Znak,lp11 Znak,List Paragraph11 Znak,Bullet 1 Znak,Body MS Bullet Znak"/>
    <w:link w:val="Akapitzlist"/>
    <w:uiPriority w:val="34"/>
    <w:qFormat/>
    <w:rsid w:val="00F354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3158D"/>
    <w:pPr>
      <w:spacing w:after="120"/>
      <w:ind w:left="283"/>
    </w:pPr>
  </w:style>
  <w:style w:type="character" w:customStyle="1" w:styleId="TekstpodstawowywcityZnak">
    <w:name w:val="Tekst podstawowy wcięty Znak"/>
    <w:basedOn w:val="Domylnaczcionkaakapitu"/>
    <w:link w:val="Tekstpodstawowywcity"/>
    <w:uiPriority w:val="99"/>
    <w:semiHidden/>
    <w:rsid w:val="0013158D"/>
    <w:rPr>
      <w:rFonts w:ascii="Times New Roman" w:eastAsia="Times New Roman" w:hAnsi="Times New Roman" w:cs="Times New Roman"/>
      <w:sz w:val="24"/>
      <w:szCs w:val="24"/>
      <w:lang w:eastAsia="pl-PL"/>
    </w:rPr>
  </w:style>
  <w:style w:type="paragraph" w:styleId="Bezodstpw">
    <w:name w:val="No Spacing"/>
    <w:uiPriority w:val="1"/>
    <w:qFormat/>
    <w:rsid w:val="0013158D"/>
    <w:pPr>
      <w:spacing w:after="0" w:line="240" w:lineRule="auto"/>
    </w:pPr>
    <w:rPr>
      <w:rFonts w:ascii="Calibri" w:eastAsia="Times New Roman" w:hAnsi="Calibri" w:cs="Times New Roman"/>
      <w:sz w:val="20"/>
      <w:szCs w:val="20"/>
      <w:lang w:eastAsia="pl-PL"/>
    </w:rPr>
  </w:style>
  <w:style w:type="character" w:customStyle="1" w:styleId="Nagwek2Znak">
    <w:name w:val="Nagłówek 2 Znak"/>
    <w:basedOn w:val="Domylnaczcionkaakapitu"/>
    <w:link w:val="Nagwek2"/>
    <w:uiPriority w:val="9"/>
    <w:rsid w:val="0013158D"/>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267">
      <w:bodyDiv w:val="1"/>
      <w:marLeft w:val="0"/>
      <w:marRight w:val="0"/>
      <w:marTop w:val="0"/>
      <w:marBottom w:val="0"/>
      <w:divBdr>
        <w:top w:val="none" w:sz="0" w:space="0" w:color="auto"/>
        <w:left w:val="none" w:sz="0" w:space="0" w:color="auto"/>
        <w:bottom w:val="none" w:sz="0" w:space="0" w:color="auto"/>
        <w:right w:val="none" w:sz="0" w:space="0" w:color="auto"/>
      </w:divBdr>
    </w:div>
    <w:div w:id="255985301">
      <w:bodyDiv w:val="1"/>
      <w:marLeft w:val="0"/>
      <w:marRight w:val="0"/>
      <w:marTop w:val="0"/>
      <w:marBottom w:val="0"/>
      <w:divBdr>
        <w:top w:val="none" w:sz="0" w:space="0" w:color="auto"/>
        <w:left w:val="none" w:sz="0" w:space="0" w:color="auto"/>
        <w:bottom w:val="none" w:sz="0" w:space="0" w:color="auto"/>
        <w:right w:val="none" w:sz="0" w:space="0" w:color="auto"/>
      </w:divBdr>
    </w:div>
    <w:div w:id="356782251">
      <w:bodyDiv w:val="1"/>
      <w:marLeft w:val="0"/>
      <w:marRight w:val="0"/>
      <w:marTop w:val="0"/>
      <w:marBottom w:val="0"/>
      <w:divBdr>
        <w:top w:val="none" w:sz="0" w:space="0" w:color="auto"/>
        <w:left w:val="none" w:sz="0" w:space="0" w:color="auto"/>
        <w:bottom w:val="none" w:sz="0" w:space="0" w:color="auto"/>
        <w:right w:val="none" w:sz="0" w:space="0" w:color="auto"/>
      </w:divBdr>
    </w:div>
    <w:div w:id="615599534">
      <w:bodyDiv w:val="1"/>
      <w:marLeft w:val="0"/>
      <w:marRight w:val="0"/>
      <w:marTop w:val="0"/>
      <w:marBottom w:val="0"/>
      <w:divBdr>
        <w:top w:val="none" w:sz="0" w:space="0" w:color="auto"/>
        <w:left w:val="none" w:sz="0" w:space="0" w:color="auto"/>
        <w:bottom w:val="none" w:sz="0" w:space="0" w:color="auto"/>
        <w:right w:val="none" w:sz="0" w:space="0" w:color="auto"/>
      </w:divBdr>
    </w:div>
    <w:div w:id="16910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dziedzic@celsium.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9b1520-b05a-4b03-9d84-2781aed7f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75F88AE0224B923A3A366A839AA1" ma:contentTypeVersion="13" ma:contentTypeDescription="Utwórz nowy dokument." ma:contentTypeScope="" ma:versionID="7ab4ece4bd21445a6ce4a282cb364765">
  <xsd:schema xmlns:xsd="http://www.w3.org/2001/XMLSchema" xmlns:xs="http://www.w3.org/2001/XMLSchema" xmlns:p="http://schemas.microsoft.com/office/2006/metadata/properties" xmlns:ns3="fe9b1520-b05a-4b03-9d84-2781aed7f1da" targetNamespace="http://schemas.microsoft.com/office/2006/metadata/properties" ma:root="true" ma:fieldsID="9347e6ee8e8f68e1bc2db5ec7df5d305" ns3:_="">
    <xsd:import namespace="fe9b1520-b05a-4b03-9d84-2781aed7f1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1520-b05a-4b03-9d84-2781aed7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F451-1BB6-4B61-8B01-2D4FF4228E2B}">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fe9b1520-b05a-4b03-9d84-2781aed7f1da"/>
  </ds:schemaRefs>
</ds:datastoreItem>
</file>

<file path=customXml/itemProps2.xml><?xml version="1.0" encoding="utf-8"?>
<ds:datastoreItem xmlns:ds="http://schemas.openxmlformats.org/officeDocument/2006/customXml" ds:itemID="{9EB3F9E0-2325-42E6-85A7-068DA5D8CD1D}">
  <ds:schemaRefs>
    <ds:schemaRef ds:uri="http://schemas.microsoft.com/sharepoint/v3/contenttype/forms"/>
  </ds:schemaRefs>
</ds:datastoreItem>
</file>

<file path=customXml/itemProps3.xml><?xml version="1.0" encoding="utf-8"?>
<ds:datastoreItem xmlns:ds="http://schemas.openxmlformats.org/officeDocument/2006/customXml" ds:itemID="{A5FCC4AC-9927-403A-8B50-C26F917B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1520-b05a-4b03-9d84-2781aed7f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EFEBE-DED4-46AD-AB1C-4530F7D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Jerzykowski</dc:creator>
  <cp:lastModifiedBy>Piotr Brzozowski</cp:lastModifiedBy>
  <cp:revision>6</cp:revision>
  <cp:lastPrinted>2023-08-16T05:39:00Z</cp:lastPrinted>
  <dcterms:created xsi:type="dcterms:W3CDTF">2024-03-17T11:43:00Z</dcterms:created>
  <dcterms:modified xsi:type="dcterms:W3CDTF">2024-03-21T11:16:00Z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0x01010082F675F88AE0224B923A3A366A839AA1</vt:lpwstr>
  </property>
</Properties>
</file>